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7E3" w:rsidRPr="0059058C" w:rsidRDefault="00F447E3" w:rsidP="00F447E3">
      <w:pPr>
        <w:adjustRightInd w:val="0"/>
        <w:snapToGrid w:val="0"/>
        <w:spacing w:line="300" w:lineRule="auto"/>
        <w:jc w:val="center"/>
        <w:rPr>
          <w:rFonts w:ascii="方正小标宋简体" w:eastAsia="方正小标宋简体"/>
          <w:sz w:val="36"/>
          <w:szCs w:val="36"/>
        </w:rPr>
      </w:pPr>
      <w:r>
        <w:rPr>
          <w:rFonts w:ascii="方正小标宋简体" w:eastAsia="方正小标宋简体" w:hint="eastAsia"/>
          <w:sz w:val="36"/>
          <w:szCs w:val="36"/>
        </w:rPr>
        <w:t>数学与信息科学学院</w:t>
      </w:r>
    </w:p>
    <w:p w:rsidR="00F447E3" w:rsidRPr="0059058C" w:rsidRDefault="00F447E3" w:rsidP="00F447E3">
      <w:pPr>
        <w:adjustRightInd w:val="0"/>
        <w:snapToGrid w:val="0"/>
        <w:spacing w:line="300" w:lineRule="auto"/>
        <w:jc w:val="center"/>
        <w:rPr>
          <w:rFonts w:ascii="方正小标宋简体" w:eastAsia="方正小标宋简体"/>
          <w:sz w:val="36"/>
          <w:szCs w:val="36"/>
        </w:rPr>
      </w:pPr>
      <w:r>
        <w:rPr>
          <w:rFonts w:ascii="方正小标宋简体" w:eastAsia="方正小标宋简体" w:hint="eastAsia"/>
          <w:sz w:val="36"/>
          <w:szCs w:val="36"/>
        </w:rPr>
        <w:t>专业技术职务评审</w:t>
      </w:r>
      <w:r w:rsidRPr="0059058C">
        <w:rPr>
          <w:rFonts w:ascii="方正小标宋简体" w:eastAsia="方正小标宋简体" w:hint="eastAsia"/>
          <w:sz w:val="36"/>
          <w:szCs w:val="36"/>
        </w:rPr>
        <w:t>推荐办法（</w:t>
      </w:r>
      <w:r w:rsidR="00097088">
        <w:rPr>
          <w:rFonts w:ascii="方正小标宋简体" w:eastAsia="方正小标宋简体" w:hint="eastAsia"/>
          <w:sz w:val="36"/>
          <w:szCs w:val="36"/>
        </w:rPr>
        <w:t>试行</w:t>
      </w:r>
      <w:r w:rsidRPr="0059058C">
        <w:rPr>
          <w:rFonts w:ascii="方正小标宋简体" w:eastAsia="方正小标宋简体" w:hint="eastAsia"/>
          <w:sz w:val="36"/>
          <w:szCs w:val="36"/>
        </w:rPr>
        <w:t>）</w:t>
      </w:r>
    </w:p>
    <w:p w:rsidR="00F447E3" w:rsidRPr="0059058C" w:rsidRDefault="00F447E3" w:rsidP="00F447E3">
      <w:pPr>
        <w:widowControl/>
        <w:adjustRightInd w:val="0"/>
        <w:snapToGrid w:val="0"/>
        <w:spacing w:line="348" w:lineRule="auto"/>
        <w:jc w:val="center"/>
        <w:rPr>
          <w:rFonts w:ascii="仿宋" w:eastAsia="仿宋" w:hAnsi="仿宋"/>
          <w:b/>
          <w:kern w:val="0"/>
          <w:sz w:val="32"/>
          <w:szCs w:val="32"/>
        </w:rPr>
      </w:pPr>
      <w:r w:rsidRPr="0059058C">
        <w:rPr>
          <w:rFonts w:ascii="仿宋" w:eastAsia="仿宋" w:hAnsi="仿宋" w:hint="eastAsia"/>
          <w:b/>
          <w:kern w:val="0"/>
          <w:sz w:val="32"/>
          <w:szCs w:val="32"/>
        </w:rPr>
        <w:t>第一章</w:t>
      </w:r>
      <w:r w:rsidRPr="0059058C">
        <w:rPr>
          <w:rFonts w:ascii="仿宋" w:eastAsia="仿宋" w:hAnsi="仿宋" w:cs="宋体" w:hint="eastAsia"/>
          <w:b/>
          <w:kern w:val="0"/>
          <w:sz w:val="32"/>
          <w:szCs w:val="32"/>
        </w:rPr>
        <w:t>总则</w:t>
      </w:r>
    </w:p>
    <w:p w:rsidR="00F447E3" w:rsidRPr="005C2B73" w:rsidRDefault="00F447E3" w:rsidP="005C2B73">
      <w:pPr>
        <w:adjustRightInd w:val="0"/>
        <w:snapToGrid w:val="0"/>
        <w:spacing w:line="300" w:lineRule="auto"/>
        <w:ind w:firstLineChars="196" w:firstLine="590"/>
        <w:jc w:val="left"/>
        <w:rPr>
          <w:rFonts w:ascii="仿宋" w:eastAsia="仿宋" w:hAnsi="仿宋"/>
          <w:sz w:val="30"/>
          <w:szCs w:val="30"/>
        </w:rPr>
      </w:pPr>
      <w:r w:rsidRPr="005C2B73">
        <w:rPr>
          <w:rFonts w:ascii="仿宋" w:eastAsia="仿宋" w:hAnsi="仿宋" w:cs="宋体" w:hint="eastAsia"/>
          <w:b/>
          <w:bCs/>
          <w:kern w:val="0"/>
          <w:sz w:val="30"/>
          <w:szCs w:val="30"/>
        </w:rPr>
        <w:t>第一条</w:t>
      </w:r>
      <w:r w:rsidRPr="005C2B73">
        <w:rPr>
          <w:rFonts w:ascii="仿宋" w:eastAsia="仿宋" w:hAnsi="仿宋" w:hint="eastAsia"/>
          <w:sz w:val="30"/>
          <w:szCs w:val="30"/>
        </w:rPr>
        <w:t>根据上级有关文件精神和《河南理工大学人事管理及薪酬分配制度改革方案（试行）》（</w:t>
      </w:r>
      <w:proofErr w:type="gramStart"/>
      <w:r w:rsidRPr="005C2B73">
        <w:rPr>
          <w:rFonts w:ascii="仿宋" w:eastAsia="仿宋" w:hAnsi="仿宋" w:hint="eastAsia"/>
          <w:sz w:val="30"/>
          <w:szCs w:val="30"/>
        </w:rPr>
        <w:t>校党文</w:t>
      </w:r>
      <w:proofErr w:type="gramEnd"/>
      <w:r w:rsidRPr="005C2B73">
        <w:rPr>
          <w:rFonts w:ascii="仿宋" w:eastAsia="仿宋" w:hAnsi="仿宋" w:hint="eastAsia"/>
          <w:sz w:val="30"/>
          <w:szCs w:val="30"/>
        </w:rPr>
        <w:t>〔</w:t>
      </w:r>
      <w:r w:rsidRPr="005C2B73">
        <w:rPr>
          <w:rFonts w:ascii="仿宋" w:eastAsia="仿宋" w:hAnsi="仿宋"/>
          <w:sz w:val="30"/>
          <w:szCs w:val="30"/>
        </w:rPr>
        <w:t>2016</w:t>
      </w:r>
      <w:r w:rsidRPr="005C2B73">
        <w:rPr>
          <w:rFonts w:ascii="仿宋" w:eastAsia="仿宋" w:hAnsi="仿宋" w:hint="eastAsia"/>
          <w:sz w:val="30"/>
          <w:szCs w:val="30"/>
        </w:rPr>
        <w:t>〕</w:t>
      </w:r>
      <w:r w:rsidRPr="005C2B73">
        <w:rPr>
          <w:rFonts w:ascii="仿宋" w:eastAsia="仿宋" w:hAnsi="仿宋"/>
          <w:sz w:val="30"/>
          <w:szCs w:val="30"/>
        </w:rPr>
        <w:t>66</w:t>
      </w:r>
      <w:r w:rsidRPr="005C2B73">
        <w:rPr>
          <w:rFonts w:ascii="仿宋" w:eastAsia="仿宋" w:hAnsi="仿宋" w:hint="eastAsia"/>
          <w:sz w:val="30"/>
          <w:szCs w:val="30"/>
        </w:rPr>
        <w:t>号）、《河南理工大学职称评审工作监督暂行办法》（校监〔</w:t>
      </w:r>
      <w:r w:rsidRPr="005C2B73">
        <w:rPr>
          <w:rFonts w:ascii="仿宋" w:eastAsia="仿宋" w:hAnsi="仿宋"/>
          <w:sz w:val="30"/>
          <w:szCs w:val="30"/>
        </w:rPr>
        <w:t>2015</w:t>
      </w:r>
      <w:r w:rsidRPr="005C2B73">
        <w:rPr>
          <w:rFonts w:ascii="仿宋" w:eastAsia="仿宋" w:hAnsi="仿宋" w:hint="eastAsia"/>
          <w:sz w:val="30"/>
          <w:szCs w:val="30"/>
        </w:rPr>
        <w:t>〕</w:t>
      </w:r>
      <w:r w:rsidRPr="005C2B73">
        <w:rPr>
          <w:rFonts w:ascii="仿宋" w:eastAsia="仿宋" w:hAnsi="仿宋"/>
          <w:sz w:val="30"/>
          <w:szCs w:val="30"/>
        </w:rPr>
        <w:t>1</w:t>
      </w:r>
      <w:r w:rsidRPr="005C2B73">
        <w:rPr>
          <w:rFonts w:ascii="仿宋" w:eastAsia="仿宋" w:hAnsi="仿宋" w:hint="eastAsia"/>
          <w:sz w:val="30"/>
          <w:szCs w:val="30"/>
        </w:rPr>
        <w:t>号）、《河南理工大学专业技术职务</w:t>
      </w:r>
      <w:r w:rsidR="00134511">
        <w:rPr>
          <w:rFonts w:ascii="仿宋" w:eastAsia="仿宋" w:hAnsi="仿宋" w:hint="eastAsia"/>
          <w:sz w:val="30"/>
          <w:szCs w:val="30"/>
        </w:rPr>
        <w:t>自主</w:t>
      </w:r>
      <w:r w:rsidRPr="005C2B73">
        <w:rPr>
          <w:rFonts w:ascii="仿宋" w:eastAsia="仿宋" w:hAnsi="仿宋" w:hint="eastAsia"/>
          <w:sz w:val="30"/>
          <w:szCs w:val="30"/>
        </w:rPr>
        <w:t>评审</w:t>
      </w:r>
      <w:r w:rsidR="00134511">
        <w:rPr>
          <w:rFonts w:ascii="仿宋" w:eastAsia="仿宋" w:hAnsi="仿宋" w:hint="eastAsia"/>
          <w:sz w:val="30"/>
          <w:szCs w:val="30"/>
        </w:rPr>
        <w:t>实施方案</w:t>
      </w:r>
      <w:r w:rsidRPr="005C2B73">
        <w:rPr>
          <w:rFonts w:ascii="仿宋" w:eastAsia="仿宋" w:hAnsi="仿宋" w:hint="eastAsia"/>
          <w:sz w:val="30"/>
          <w:szCs w:val="30"/>
        </w:rPr>
        <w:t>（</w:t>
      </w:r>
      <w:r w:rsidR="00134511">
        <w:rPr>
          <w:rFonts w:ascii="仿宋" w:eastAsia="仿宋" w:hAnsi="仿宋" w:hint="eastAsia"/>
          <w:sz w:val="30"/>
          <w:szCs w:val="30"/>
        </w:rPr>
        <w:t>试行</w:t>
      </w:r>
      <w:r w:rsidRPr="005C2B73">
        <w:rPr>
          <w:rFonts w:ascii="仿宋" w:eastAsia="仿宋" w:hAnsi="仿宋" w:hint="eastAsia"/>
          <w:sz w:val="30"/>
          <w:szCs w:val="30"/>
        </w:rPr>
        <w:t>）》</w:t>
      </w:r>
      <w:r w:rsidR="00134511">
        <w:rPr>
          <w:rFonts w:ascii="仿宋" w:eastAsia="仿宋" w:hAnsi="仿宋" w:hint="eastAsia"/>
          <w:sz w:val="30"/>
          <w:szCs w:val="30"/>
        </w:rPr>
        <w:t>（校人[</w:t>
      </w:r>
      <w:r w:rsidR="00134511">
        <w:rPr>
          <w:rFonts w:ascii="仿宋" w:eastAsia="仿宋" w:hAnsi="仿宋"/>
          <w:sz w:val="30"/>
          <w:szCs w:val="30"/>
        </w:rPr>
        <w:t>2018]68</w:t>
      </w:r>
      <w:r w:rsidR="00134511">
        <w:rPr>
          <w:rFonts w:ascii="仿宋" w:eastAsia="仿宋" w:hAnsi="仿宋" w:hint="eastAsia"/>
          <w:sz w:val="30"/>
          <w:szCs w:val="30"/>
        </w:rPr>
        <w:t>号）</w:t>
      </w:r>
      <w:r w:rsidRPr="005C2B73">
        <w:rPr>
          <w:rFonts w:ascii="仿宋" w:eastAsia="仿宋" w:hAnsi="仿宋" w:hint="eastAsia"/>
          <w:sz w:val="30"/>
          <w:szCs w:val="30"/>
        </w:rPr>
        <w:t>，制定本办法。</w:t>
      </w:r>
    </w:p>
    <w:p w:rsidR="00F447E3" w:rsidRPr="00BD2A3D" w:rsidRDefault="00F447E3" w:rsidP="005C2B73">
      <w:pPr>
        <w:widowControl/>
        <w:adjustRightInd w:val="0"/>
        <w:snapToGrid w:val="0"/>
        <w:spacing w:line="348" w:lineRule="auto"/>
        <w:ind w:firstLineChars="200" w:firstLine="602"/>
        <w:jc w:val="left"/>
        <w:rPr>
          <w:rFonts w:ascii="仿宋" w:eastAsia="仿宋" w:hAnsi="仿宋"/>
          <w:sz w:val="30"/>
          <w:szCs w:val="30"/>
        </w:rPr>
      </w:pPr>
      <w:r w:rsidRPr="005C2B73">
        <w:rPr>
          <w:rFonts w:ascii="仿宋" w:eastAsia="仿宋" w:hAnsi="仿宋" w:cs="宋体" w:hint="eastAsia"/>
          <w:b/>
          <w:bCs/>
          <w:kern w:val="0"/>
          <w:sz w:val="30"/>
          <w:szCs w:val="30"/>
        </w:rPr>
        <w:t>第二条</w:t>
      </w:r>
      <w:r w:rsidRPr="005C2B73">
        <w:rPr>
          <w:rFonts w:ascii="仿宋" w:eastAsia="仿宋" w:hAnsi="仿宋" w:hint="eastAsia"/>
          <w:sz w:val="30"/>
          <w:szCs w:val="30"/>
        </w:rPr>
        <w:t>坚持按岗评审、保证重点、兼顾一般的原则，</w:t>
      </w:r>
      <w:r w:rsidR="00514C2A" w:rsidRPr="00BD2A3D">
        <w:rPr>
          <w:rFonts w:ascii="仿宋" w:eastAsia="仿宋" w:hAnsi="仿宋" w:hint="eastAsia"/>
          <w:sz w:val="30"/>
          <w:szCs w:val="30"/>
        </w:rPr>
        <w:t>向教师系列倾斜、向高层次人才倾斜、向高水平成果倾斜。</w:t>
      </w:r>
    </w:p>
    <w:p w:rsidR="00F447E3" w:rsidRPr="005C2B73" w:rsidRDefault="00F447E3" w:rsidP="005C2B73">
      <w:pPr>
        <w:widowControl/>
        <w:adjustRightInd w:val="0"/>
        <w:snapToGrid w:val="0"/>
        <w:spacing w:line="348" w:lineRule="auto"/>
        <w:ind w:firstLineChars="200" w:firstLine="602"/>
        <w:jc w:val="left"/>
        <w:rPr>
          <w:rFonts w:ascii="仿宋" w:eastAsia="仿宋" w:hAnsi="仿宋" w:cs="宋体"/>
          <w:kern w:val="0"/>
          <w:sz w:val="30"/>
          <w:szCs w:val="30"/>
        </w:rPr>
      </w:pPr>
      <w:r w:rsidRPr="005C2B73">
        <w:rPr>
          <w:rFonts w:ascii="仿宋" w:eastAsia="仿宋" w:hAnsi="仿宋" w:hint="eastAsia"/>
          <w:b/>
          <w:bCs/>
          <w:sz w:val="30"/>
          <w:szCs w:val="30"/>
        </w:rPr>
        <w:t>第三条</w:t>
      </w:r>
      <w:r w:rsidRPr="005C2B73">
        <w:rPr>
          <w:rFonts w:ascii="仿宋" w:eastAsia="仿宋" w:hAnsi="仿宋" w:hint="eastAsia"/>
          <w:sz w:val="30"/>
          <w:szCs w:val="30"/>
        </w:rPr>
        <w:t>坚持“公正、公平、公开”的原则，综合评价，择优推荐。</w:t>
      </w:r>
    </w:p>
    <w:p w:rsidR="00F447E3" w:rsidRPr="005C2B73" w:rsidRDefault="00F447E3" w:rsidP="005C2B73">
      <w:pPr>
        <w:widowControl/>
        <w:adjustRightInd w:val="0"/>
        <w:snapToGrid w:val="0"/>
        <w:spacing w:line="348" w:lineRule="auto"/>
        <w:ind w:firstLineChars="200" w:firstLine="602"/>
        <w:jc w:val="left"/>
        <w:rPr>
          <w:rFonts w:ascii="仿宋" w:eastAsia="仿宋" w:hAnsi="仿宋" w:cs="宋体"/>
          <w:kern w:val="0"/>
          <w:sz w:val="30"/>
          <w:szCs w:val="30"/>
        </w:rPr>
      </w:pPr>
      <w:r w:rsidRPr="005C2B73">
        <w:rPr>
          <w:rFonts w:ascii="仿宋" w:eastAsia="仿宋" w:hAnsi="仿宋" w:cs="宋体" w:hint="eastAsia"/>
          <w:b/>
          <w:bCs/>
          <w:kern w:val="0"/>
          <w:sz w:val="30"/>
          <w:szCs w:val="30"/>
        </w:rPr>
        <w:t>第四条</w:t>
      </w:r>
      <w:r w:rsidRPr="005C2B73">
        <w:rPr>
          <w:rFonts w:ascii="仿宋" w:eastAsia="仿宋" w:hAnsi="仿宋" w:cs="宋体" w:hint="eastAsia"/>
          <w:kern w:val="0"/>
          <w:sz w:val="30"/>
          <w:szCs w:val="30"/>
        </w:rPr>
        <w:t>本办法适用于各系列各级</w:t>
      </w:r>
      <w:proofErr w:type="gramStart"/>
      <w:r w:rsidRPr="005C2B73">
        <w:rPr>
          <w:rFonts w:ascii="仿宋" w:eastAsia="仿宋" w:hAnsi="仿宋" w:cs="宋体" w:hint="eastAsia"/>
          <w:kern w:val="0"/>
          <w:sz w:val="30"/>
          <w:szCs w:val="30"/>
        </w:rPr>
        <w:t>别专业</w:t>
      </w:r>
      <w:proofErr w:type="gramEnd"/>
      <w:r w:rsidRPr="005C2B73">
        <w:rPr>
          <w:rFonts w:ascii="仿宋" w:eastAsia="仿宋" w:hAnsi="仿宋" w:cs="宋体" w:hint="eastAsia"/>
          <w:kern w:val="0"/>
          <w:sz w:val="30"/>
          <w:szCs w:val="30"/>
        </w:rPr>
        <w:t>技术职务的评审推荐工作。</w:t>
      </w:r>
    </w:p>
    <w:p w:rsidR="00F447E3" w:rsidRPr="005C2B73" w:rsidRDefault="00F447E3" w:rsidP="00F447E3">
      <w:pPr>
        <w:widowControl/>
        <w:adjustRightInd w:val="0"/>
        <w:snapToGrid w:val="0"/>
        <w:spacing w:line="348" w:lineRule="auto"/>
        <w:jc w:val="center"/>
        <w:rPr>
          <w:rFonts w:ascii="仿宋" w:eastAsia="仿宋" w:hAnsi="仿宋"/>
          <w:b/>
          <w:kern w:val="0"/>
          <w:sz w:val="30"/>
          <w:szCs w:val="30"/>
        </w:rPr>
      </w:pPr>
      <w:r w:rsidRPr="005C2B73">
        <w:rPr>
          <w:rFonts w:ascii="仿宋" w:eastAsia="仿宋" w:hAnsi="仿宋" w:hint="eastAsia"/>
          <w:b/>
          <w:kern w:val="0"/>
          <w:sz w:val="30"/>
          <w:szCs w:val="30"/>
        </w:rPr>
        <w:t>第二章 评审组织</w:t>
      </w:r>
    </w:p>
    <w:p w:rsidR="00F447E3" w:rsidRPr="005C2B73" w:rsidRDefault="00F447E3" w:rsidP="005C2B73">
      <w:pPr>
        <w:widowControl/>
        <w:adjustRightInd w:val="0"/>
        <w:snapToGrid w:val="0"/>
        <w:spacing w:line="348" w:lineRule="auto"/>
        <w:ind w:firstLineChars="200" w:firstLine="602"/>
        <w:jc w:val="left"/>
        <w:rPr>
          <w:rFonts w:ascii="仿宋" w:eastAsia="仿宋" w:hAnsi="仿宋" w:cs="宋体"/>
          <w:kern w:val="0"/>
          <w:sz w:val="30"/>
          <w:szCs w:val="30"/>
        </w:rPr>
      </w:pPr>
      <w:r w:rsidRPr="005C2B73">
        <w:rPr>
          <w:rFonts w:ascii="仿宋" w:eastAsia="仿宋" w:hAnsi="仿宋" w:cs="宋体" w:hint="eastAsia"/>
          <w:b/>
          <w:bCs/>
          <w:kern w:val="0"/>
          <w:sz w:val="30"/>
          <w:szCs w:val="30"/>
        </w:rPr>
        <w:t>第五条</w:t>
      </w:r>
      <w:r w:rsidRPr="005C2B73">
        <w:rPr>
          <w:rFonts w:ascii="仿宋" w:eastAsia="仿宋" w:hAnsi="仿宋" w:cs="宋体" w:hint="eastAsia"/>
          <w:kern w:val="0"/>
          <w:sz w:val="30"/>
          <w:szCs w:val="30"/>
        </w:rPr>
        <w:t>按照学校评委会组建原则，组建“数学与信息科学学院基层推荐评议组”（简称：“院评议组”），负责对申报晋升专业技术职务人员进行初评推荐。</w:t>
      </w:r>
    </w:p>
    <w:p w:rsidR="00F447E3" w:rsidRPr="005C2B73" w:rsidRDefault="00F447E3" w:rsidP="00F447E3">
      <w:pPr>
        <w:widowControl/>
        <w:adjustRightInd w:val="0"/>
        <w:snapToGrid w:val="0"/>
        <w:spacing w:line="348" w:lineRule="auto"/>
        <w:jc w:val="center"/>
        <w:rPr>
          <w:rFonts w:ascii="仿宋" w:eastAsia="仿宋" w:hAnsi="仿宋"/>
          <w:b/>
          <w:kern w:val="0"/>
          <w:sz w:val="30"/>
          <w:szCs w:val="30"/>
        </w:rPr>
      </w:pPr>
      <w:r w:rsidRPr="005C2B73">
        <w:rPr>
          <w:rFonts w:ascii="仿宋" w:eastAsia="仿宋" w:hAnsi="仿宋" w:hint="eastAsia"/>
          <w:b/>
          <w:kern w:val="0"/>
          <w:sz w:val="30"/>
          <w:szCs w:val="30"/>
        </w:rPr>
        <w:t>第三章  推荐程序</w:t>
      </w:r>
    </w:p>
    <w:p w:rsidR="00F447E3" w:rsidRPr="005C2B73" w:rsidRDefault="00F447E3" w:rsidP="005C2B73">
      <w:pPr>
        <w:adjustRightInd w:val="0"/>
        <w:snapToGrid w:val="0"/>
        <w:spacing w:line="348" w:lineRule="auto"/>
        <w:ind w:firstLineChars="200" w:firstLine="602"/>
        <w:jc w:val="left"/>
        <w:rPr>
          <w:rFonts w:ascii="仿宋" w:eastAsia="仿宋" w:hAnsi="仿宋" w:cs="宋体"/>
          <w:kern w:val="0"/>
          <w:sz w:val="30"/>
          <w:szCs w:val="30"/>
        </w:rPr>
      </w:pPr>
      <w:r w:rsidRPr="005C2B73">
        <w:rPr>
          <w:rFonts w:ascii="仿宋" w:eastAsia="仿宋" w:hAnsi="仿宋" w:hint="eastAsia"/>
          <w:b/>
          <w:kern w:val="0"/>
          <w:sz w:val="30"/>
          <w:szCs w:val="30"/>
        </w:rPr>
        <w:t>第六条</w:t>
      </w:r>
      <w:r w:rsidR="009C5B7A" w:rsidRPr="005C2B73">
        <w:rPr>
          <w:rFonts w:ascii="仿宋" w:eastAsia="仿宋" w:hAnsi="仿宋" w:cs="宋体" w:hint="eastAsia"/>
          <w:kern w:val="0"/>
          <w:sz w:val="30"/>
          <w:szCs w:val="30"/>
        </w:rPr>
        <w:t>院</w:t>
      </w:r>
      <w:r w:rsidR="000C2D3B" w:rsidRPr="005C2B73">
        <w:rPr>
          <w:rFonts w:ascii="仿宋" w:eastAsia="仿宋" w:hAnsi="仿宋" w:cs="宋体" w:hint="eastAsia"/>
          <w:kern w:val="0"/>
          <w:sz w:val="30"/>
          <w:szCs w:val="30"/>
        </w:rPr>
        <w:t>评议组工作人员</w:t>
      </w:r>
      <w:r w:rsidRPr="005C2B73">
        <w:rPr>
          <w:rFonts w:ascii="仿宋" w:eastAsia="仿宋" w:hAnsi="仿宋" w:cs="宋体" w:hint="eastAsia"/>
          <w:kern w:val="0"/>
          <w:sz w:val="30"/>
          <w:szCs w:val="30"/>
        </w:rPr>
        <w:t>根据申报人的</w:t>
      </w:r>
      <w:r w:rsidR="007E7E5F" w:rsidRPr="005C2B73">
        <w:rPr>
          <w:rFonts w:ascii="仿宋" w:eastAsia="仿宋" w:hAnsi="仿宋" w:cs="宋体" w:hint="eastAsia"/>
          <w:kern w:val="0"/>
          <w:sz w:val="30"/>
          <w:szCs w:val="30"/>
        </w:rPr>
        <w:t>《专业技术职务任职资格评审简表》</w:t>
      </w:r>
      <w:r w:rsidR="000C2D3B" w:rsidRPr="005C2B73">
        <w:rPr>
          <w:rFonts w:ascii="仿宋" w:eastAsia="仿宋" w:hAnsi="仿宋" w:cs="宋体" w:hint="eastAsia"/>
          <w:kern w:val="0"/>
          <w:sz w:val="30"/>
          <w:szCs w:val="30"/>
        </w:rPr>
        <w:t>填写</w:t>
      </w:r>
      <w:r w:rsidRPr="005C2B73">
        <w:rPr>
          <w:rFonts w:ascii="仿宋" w:eastAsia="仿宋" w:hAnsi="仿宋" w:cs="宋体" w:hint="eastAsia"/>
          <w:kern w:val="0"/>
          <w:sz w:val="30"/>
          <w:szCs w:val="30"/>
        </w:rPr>
        <w:t>业绩</w:t>
      </w:r>
      <w:r w:rsidR="000849D7" w:rsidRPr="005C2B73">
        <w:rPr>
          <w:rFonts w:ascii="仿宋" w:eastAsia="仿宋" w:hAnsi="仿宋" w:cs="宋体" w:hint="eastAsia"/>
          <w:kern w:val="0"/>
          <w:sz w:val="30"/>
          <w:szCs w:val="30"/>
        </w:rPr>
        <w:t>量化</w:t>
      </w:r>
      <w:r w:rsidR="000C2D3B" w:rsidRPr="005C2B73">
        <w:rPr>
          <w:rFonts w:ascii="仿宋" w:eastAsia="仿宋" w:hAnsi="仿宋" w:cs="宋体" w:hint="eastAsia"/>
          <w:kern w:val="0"/>
          <w:sz w:val="30"/>
          <w:szCs w:val="30"/>
        </w:rPr>
        <w:t>统计表</w:t>
      </w:r>
      <w:r w:rsidR="004E62BA" w:rsidRPr="005C2B73">
        <w:rPr>
          <w:rFonts w:ascii="仿宋" w:eastAsia="仿宋" w:hAnsi="仿宋" w:cs="宋体" w:hint="eastAsia"/>
          <w:kern w:val="0"/>
          <w:sz w:val="30"/>
          <w:szCs w:val="30"/>
        </w:rPr>
        <w:t>(附表1)</w:t>
      </w:r>
      <w:r w:rsidR="000C2D3B" w:rsidRPr="005C2B73">
        <w:rPr>
          <w:rFonts w:ascii="仿宋" w:eastAsia="仿宋" w:hAnsi="仿宋" w:cs="宋体" w:hint="eastAsia"/>
          <w:kern w:val="0"/>
          <w:sz w:val="30"/>
          <w:szCs w:val="30"/>
        </w:rPr>
        <w:t>。</w:t>
      </w:r>
    </w:p>
    <w:p w:rsidR="00F447E3" w:rsidRPr="005C2B73" w:rsidRDefault="00F447E3" w:rsidP="005C2B73">
      <w:pPr>
        <w:adjustRightInd w:val="0"/>
        <w:snapToGrid w:val="0"/>
        <w:spacing w:line="348" w:lineRule="auto"/>
        <w:ind w:firstLineChars="200" w:firstLine="602"/>
        <w:jc w:val="left"/>
        <w:rPr>
          <w:rFonts w:ascii="仿宋" w:eastAsia="仿宋" w:hAnsi="仿宋" w:cs="宋体"/>
          <w:kern w:val="0"/>
          <w:sz w:val="30"/>
          <w:szCs w:val="30"/>
        </w:rPr>
      </w:pPr>
      <w:r w:rsidRPr="005C2B73">
        <w:rPr>
          <w:rFonts w:ascii="仿宋" w:eastAsia="仿宋" w:hAnsi="仿宋" w:hint="eastAsia"/>
          <w:b/>
          <w:kern w:val="0"/>
          <w:sz w:val="30"/>
          <w:szCs w:val="30"/>
        </w:rPr>
        <w:t>第七条</w:t>
      </w:r>
      <w:r w:rsidRPr="005C2B73">
        <w:rPr>
          <w:rFonts w:ascii="仿宋" w:eastAsia="仿宋" w:hAnsi="仿宋" w:cs="宋体" w:hint="eastAsia"/>
          <w:kern w:val="0"/>
          <w:sz w:val="30"/>
          <w:szCs w:val="30"/>
        </w:rPr>
        <w:t xml:space="preserve"> 院评议组</w:t>
      </w:r>
      <w:r w:rsidR="007E7E5F" w:rsidRPr="005C2B73">
        <w:rPr>
          <w:rFonts w:ascii="仿宋" w:eastAsia="仿宋" w:hAnsi="仿宋" w:cs="宋体" w:hint="eastAsia"/>
          <w:kern w:val="0"/>
          <w:sz w:val="30"/>
          <w:szCs w:val="30"/>
        </w:rPr>
        <w:t>根据申报人</w:t>
      </w:r>
      <w:r w:rsidR="008A7F50" w:rsidRPr="005C2B73">
        <w:rPr>
          <w:rFonts w:ascii="仿宋" w:eastAsia="仿宋" w:hAnsi="仿宋" w:cs="宋体" w:hint="eastAsia"/>
          <w:kern w:val="0"/>
          <w:sz w:val="30"/>
          <w:szCs w:val="30"/>
        </w:rPr>
        <w:t>的《专业技术职务任职资格评审简表》，</w:t>
      </w:r>
      <w:r w:rsidRPr="005C2B73">
        <w:rPr>
          <w:rFonts w:ascii="仿宋" w:eastAsia="仿宋" w:hAnsi="仿宋" w:cs="宋体" w:hint="eastAsia"/>
          <w:kern w:val="0"/>
          <w:sz w:val="30"/>
          <w:szCs w:val="30"/>
        </w:rPr>
        <w:t>参考</w:t>
      </w:r>
      <w:r w:rsidR="000C2D3B" w:rsidRPr="005C2B73">
        <w:rPr>
          <w:rFonts w:ascii="仿宋" w:eastAsia="仿宋" w:hAnsi="仿宋" w:cs="宋体" w:hint="eastAsia"/>
          <w:kern w:val="0"/>
          <w:sz w:val="30"/>
          <w:szCs w:val="30"/>
        </w:rPr>
        <w:t>业绩</w:t>
      </w:r>
      <w:r w:rsidR="000849D7" w:rsidRPr="005C2B73">
        <w:rPr>
          <w:rFonts w:ascii="仿宋" w:eastAsia="仿宋" w:hAnsi="仿宋" w:cs="宋体" w:hint="eastAsia"/>
          <w:kern w:val="0"/>
          <w:sz w:val="30"/>
          <w:szCs w:val="30"/>
        </w:rPr>
        <w:t>量化</w:t>
      </w:r>
      <w:r w:rsidR="000C2D3B" w:rsidRPr="005C2B73">
        <w:rPr>
          <w:rFonts w:ascii="仿宋" w:eastAsia="仿宋" w:hAnsi="仿宋" w:cs="宋体" w:hint="eastAsia"/>
          <w:kern w:val="0"/>
          <w:sz w:val="30"/>
          <w:szCs w:val="30"/>
        </w:rPr>
        <w:t>统计表</w:t>
      </w:r>
      <w:r w:rsidRPr="005C2B73">
        <w:rPr>
          <w:rFonts w:ascii="仿宋" w:eastAsia="仿宋" w:hAnsi="仿宋" w:cs="宋体" w:hint="eastAsia"/>
          <w:kern w:val="0"/>
          <w:sz w:val="30"/>
          <w:szCs w:val="30"/>
        </w:rPr>
        <w:t>，结合个人表现进行综合评议，按百分制给出综合评分，打分区间控制在</w:t>
      </w:r>
      <w:r w:rsidRPr="005C2B73">
        <w:rPr>
          <w:rFonts w:ascii="仿宋" w:eastAsia="仿宋" w:hAnsi="仿宋" w:cs="宋体"/>
          <w:kern w:val="0"/>
          <w:sz w:val="30"/>
          <w:szCs w:val="30"/>
        </w:rPr>
        <w:t>80</w:t>
      </w:r>
      <w:r w:rsidRPr="005C2B73">
        <w:rPr>
          <w:rFonts w:ascii="仿宋" w:eastAsia="仿宋" w:hAnsi="仿宋" w:cs="宋体" w:hint="eastAsia"/>
          <w:kern w:val="0"/>
          <w:sz w:val="30"/>
          <w:szCs w:val="30"/>
        </w:rPr>
        <w:t>分</w:t>
      </w:r>
      <w:r w:rsidRPr="005C2B73">
        <w:rPr>
          <w:rFonts w:ascii="仿宋" w:eastAsia="仿宋" w:hAnsi="仿宋" w:cs="宋体"/>
          <w:kern w:val="0"/>
          <w:sz w:val="30"/>
          <w:szCs w:val="30"/>
        </w:rPr>
        <w:t>—95</w:t>
      </w:r>
      <w:r w:rsidRPr="005C2B73">
        <w:rPr>
          <w:rFonts w:ascii="仿宋" w:eastAsia="仿宋" w:hAnsi="仿宋" w:cs="宋体" w:hint="eastAsia"/>
          <w:kern w:val="0"/>
          <w:sz w:val="30"/>
          <w:szCs w:val="30"/>
        </w:rPr>
        <w:t>分之间，并保持一定梯度。</w:t>
      </w:r>
    </w:p>
    <w:p w:rsidR="00D94FFC" w:rsidRPr="005C2B73" w:rsidRDefault="00F447E3" w:rsidP="005C2B73">
      <w:pPr>
        <w:widowControl/>
        <w:adjustRightInd w:val="0"/>
        <w:snapToGrid w:val="0"/>
        <w:spacing w:line="348" w:lineRule="auto"/>
        <w:ind w:firstLineChars="200" w:firstLine="602"/>
        <w:jc w:val="left"/>
        <w:rPr>
          <w:rFonts w:ascii="仿宋" w:eastAsia="仿宋" w:hAnsi="仿宋" w:cs="宋体"/>
          <w:kern w:val="0"/>
          <w:sz w:val="30"/>
          <w:szCs w:val="30"/>
        </w:rPr>
      </w:pPr>
      <w:r w:rsidRPr="005C2B73">
        <w:rPr>
          <w:rFonts w:ascii="仿宋" w:eastAsia="仿宋" w:hAnsi="仿宋" w:hint="eastAsia"/>
          <w:b/>
          <w:kern w:val="0"/>
          <w:sz w:val="30"/>
          <w:szCs w:val="30"/>
        </w:rPr>
        <w:t>第八条</w:t>
      </w:r>
      <w:r w:rsidR="00D94FFC" w:rsidRPr="005C2B73">
        <w:rPr>
          <w:rFonts w:ascii="仿宋" w:eastAsia="仿宋" w:hAnsi="仿宋" w:cs="宋体" w:hint="eastAsia"/>
          <w:kern w:val="0"/>
          <w:sz w:val="30"/>
          <w:szCs w:val="30"/>
        </w:rPr>
        <w:t>“代表性成果”评价</w:t>
      </w:r>
    </w:p>
    <w:p w:rsidR="00F447E3" w:rsidRPr="005C2B73" w:rsidRDefault="00D94FFC" w:rsidP="005C2B73">
      <w:pPr>
        <w:adjustRightInd w:val="0"/>
        <w:snapToGrid w:val="0"/>
        <w:spacing w:line="348" w:lineRule="auto"/>
        <w:ind w:firstLineChars="200" w:firstLine="600"/>
        <w:jc w:val="left"/>
        <w:rPr>
          <w:rFonts w:ascii="仿宋" w:eastAsia="仿宋" w:hAnsi="仿宋" w:cs="宋体"/>
          <w:kern w:val="0"/>
          <w:sz w:val="30"/>
          <w:szCs w:val="30"/>
        </w:rPr>
      </w:pPr>
      <w:r w:rsidRPr="005C2B73">
        <w:rPr>
          <w:rFonts w:ascii="仿宋" w:eastAsia="仿宋" w:hAnsi="仿宋" w:cs="宋体" w:hint="eastAsia"/>
          <w:kern w:val="0"/>
          <w:sz w:val="30"/>
          <w:szCs w:val="30"/>
        </w:rPr>
        <w:lastRenderedPageBreak/>
        <w:t>院评议组对申报人“代表性成果”进行评价，按百分制给出综合评分，打分区间控制在</w:t>
      </w:r>
      <w:r w:rsidRPr="005C2B73">
        <w:rPr>
          <w:rFonts w:ascii="仿宋" w:eastAsia="仿宋" w:hAnsi="仿宋" w:cs="宋体"/>
          <w:kern w:val="0"/>
          <w:sz w:val="30"/>
          <w:szCs w:val="30"/>
        </w:rPr>
        <w:t>80</w:t>
      </w:r>
      <w:r w:rsidRPr="005C2B73">
        <w:rPr>
          <w:rFonts w:ascii="仿宋" w:eastAsia="仿宋" w:hAnsi="仿宋" w:cs="宋体" w:hint="eastAsia"/>
          <w:kern w:val="0"/>
          <w:sz w:val="30"/>
          <w:szCs w:val="30"/>
        </w:rPr>
        <w:t>分</w:t>
      </w:r>
      <w:r w:rsidRPr="005C2B73">
        <w:rPr>
          <w:rFonts w:ascii="仿宋" w:eastAsia="仿宋" w:hAnsi="仿宋" w:cs="宋体"/>
          <w:kern w:val="0"/>
          <w:sz w:val="30"/>
          <w:szCs w:val="30"/>
        </w:rPr>
        <w:t>—95</w:t>
      </w:r>
      <w:r w:rsidRPr="005C2B73">
        <w:rPr>
          <w:rFonts w:ascii="仿宋" w:eastAsia="仿宋" w:hAnsi="仿宋" w:cs="宋体" w:hint="eastAsia"/>
          <w:kern w:val="0"/>
          <w:sz w:val="30"/>
          <w:szCs w:val="30"/>
        </w:rPr>
        <w:t>分之间，并保持一定梯度。</w:t>
      </w:r>
    </w:p>
    <w:p w:rsidR="00D94FFC" w:rsidRPr="005C2B73" w:rsidRDefault="00F447E3" w:rsidP="005C2B73">
      <w:pPr>
        <w:widowControl/>
        <w:adjustRightInd w:val="0"/>
        <w:snapToGrid w:val="0"/>
        <w:spacing w:line="348" w:lineRule="auto"/>
        <w:ind w:firstLineChars="200" w:firstLine="602"/>
        <w:jc w:val="left"/>
        <w:rPr>
          <w:rFonts w:ascii="仿宋" w:eastAsia="仿宋" w:hAnsi="仿宋" w:cs="宋体"/>
          <w:kern w:val="0"/>
          <w:sz w:val="30"/>
          <w:szCs w:val="30"/>
        </w:rPr>
      </w:pPr>
      <w:r w:rsidRPr="005C2B73">
        <w:rPr>
          <w:rFonts w:ascii="仿宋" w:eastAsia="仿宋" w:hAnsi="仿宋" w:hint="eastAsia"/>
          <w:b/>
          <w:kern w:val="0"/>
          <w:sz w:val="30"/>
          <w:szCs w:val="30"/>
        </w:rPr>
        <w:t>第九条</w:t>
      </w:r>
      <w:r w:rsidR="00D94FFC" w:rsidRPr="005C2B73">
        <w:rPr>
          <w:rFonts w:ascii="仿宋" w:eastAsia="仿宋" w:hAnsi="仿宋" w:cs="宋体" w:hint="eastAsia"/>
          <w:kern w:val="0"/>
          <w:sz w:val="30"/>
          <w:szCs w:val="30"/>
        </w:rPr>
        <w:t>对正、副高级职务教学型、教学科研型和科研开发服务型三种类型按学校控制比例（30%、40%、30%）和学院参评人员三种类型实际申报比例各占50%权重，确定院评议组推荐比例。</w:t>
      </w:r>
      <w:r w:rsidR="00E450FD" w:rsidRPr="005C2B73">
        <w:rPr>
          <w:rFonts w:ascii="仿宋" w:eastAsia="仿宋" w:hAnsi="仿宋" w:cs="宋体" w:hint="eastAsia"/>
          <w:kern w:val="0"/>
          <w:sz w:val="30"/>
          <w:szCs w:val="30"/>
        </w:rPr>
        <w:t>在推荐指标限额内，</w:t>
      </w:r>
      <w:proofErr w:type="gramStart"/>
      <w:r w:rsidR="00D94FFC" w:rsidRPr="005C2B73">
        <w:rPr>
          <w:rFonts w:ascii="仿宋" w:eastAsia="仿宋" w:hAnsi="仿宋" w:cs="宋体" w:hint="eastAsia"/>
          <w:kern w:val="0"/>
          <w:sz w:val="30"/>
          <w:szCs w:val="30"/>
        </w:rPr>
        <w:t>按照院</w:t>
      </w:r>
      <w:proofErr w:type="gramEnd"/>
      <w:r w:rsidR="00D94FFC" w:rsidRPr="005C2B73">
        <w:rPr>
          <w:rFonts w:ascii="仿宋" w:eastAsia="仿宋" w:hAnsi="仿宋" w:cs="宋体" w:hint="eastAsia"/>
          <w:kern w:val="0"/>
          <w:sz w:val="30"/>
          <w:szCs w:val="30"/>
        </w:rPr>
        <w:t>评议组推荐比例</w:t>
      </w:r>
      <w:r w:rsidR="00E450FD" w:rsidRPr="005C2B73">
        <w:rPr>
          <w:rFonts w:ascii="仿宋" w:eastAsia="仿宋" w:hAnsi="仿宋" w:cs="宋体" w:hint="eastAsia"/>
          <w:kern w:val="0"/>
          <w:sz w:val="30"/>
          <w:szCs w:val="30"/>
        </w:rPr>
        <w:t>分配三种类型的指标数量</w:t>
      </w:r>
      <w:r w:rsidR="003344AB" w:rsidRPr="005C2B73">
        <w:rPr>
          <w:rFonts w:ascii="仿宋" w:eastAsia="仿宋" w:hAnsi="仿宋" w:cs="宋体" w:hint="eastAsia"/>
          <w:kern w:val="0"/>
          <w:sz w:val="30"/>
          <w:szCs w:val="30"/>
        </w:rPr>
        <w:t>，</w:t>
      </w:r>
      <w:r w:rsidR="00E450FD" w:rsidRPr="005C2B73">
        <w:rPr>
          <w:rFonts w:ascii="仿宋" w:eastAsia="仿宋" w:hAnsi="仿宋" w:cs="宋体" w:hint="eastAsia"/>
          <w:kern w:val="0"/>
          <w:sz w:val="30"/>
          <w:szCs w:val="30"/>
        </w:rPr>
        <w:t>分配指标不是整数</w:t>
      </w:r>
      <w:r w:rsidR="00357B31" w:rsidRPr="005C2B73">
        <w:rPr>
          <w:rFonts w:ascii="仿宋" w:eastAsia="仿宋" w:hAnsi="仿宋" w:cs="宋体" w:hint="eastAsia"/>
          <w:kern w:val="0"/>
          <w:sz w:val="30"/>
          <w:szCs w:val="30"/>
        </w:rPr>
        <w:t>时</w:t>
      </w:r>
      <w:r w:rsidR="0033666D" w:rsidRPr="005C2B73">
        <w:rPr>
          <w:rFonts w:ascii="仿宋" w:eastAsia="仿宋" w:hAnsi="仿宋" w:cs="宋体" w:hint="eastAsia"/>
          <w:kern w:val="0"/>
          <w:sz w:val="30"/>
          <w:szCs w:val="30"/>
        </w:rPr>
        <w:t>，则对三种类型指标数分别取整，并按照小数部分的</w:t>
      </w:r>
      <w:r w:rsidR="00E450FD" w:rsidRPr="005C2B73">
        <w:rPr>
          <w:rFonts w:ascii="仿宋" w:eastAsia="仿宋" w:hAnsi="仿宋" w:cs="宋体" w:hint="eastAsia"/>
          <w:kern w:val="0"/>
          <w:sz w:val="30"/>
          <w:szCs w:val="30"/>
        </w:rPr>
        <w:t>大</w:t>
      </w:r>
      <w:r w:rsidR="0033666D" w:rsidRPr="005C2B73">
        <w:rPr>
          <w:rFonts w:ascii="仿宋" w:eastAsia="仿宋" w:hAnsi="仿宋" w:cs="宋体" w:hint="eastAsia"/>
          <w:kern w:val="0"/>
          <w:sz w:val="30"/>
          <w:szCs w:val="30"/>
        </w:rPr>
        <w:t>小顺序依次</w:t>
      </w:r>
      <w:proofErr w:type="gramStart"/>
      <w:r w:rsidR="0033666D" w:rsidRPr="005C2B73">
        <w:rPr>
          <w:rFonts w:ascii="仿宋" w:eastAsia="仿宋" w:hAnsi="仿宋" w:cs="宋体" w:hint="eastAsia"/>
          <w:kern w:val="0"/>
          <w:sz w:val="30"/>
          <w:szCs w:val="30"/>
        </w:rPr>
        <w:t>对</w:t>
      </w:r>
      <w:r w:rsidR="00E450FD" w:rsidRPr="005C2B73">
        <w:rPr>
          <w:rFonts w:ascii="仿宋" w:eastAsia="仿宋" w:hAnsi="仿宋" w:cs="宋体" w:hint="eastAsia"/>
          <w:kern w:val="0"/>
          <w:sz w:val="30"/>
          <w:szCs w:val="30"/>
        </w:rPr>
        <w:t>取整</w:t>
      </w:r>
      <w:r w:rsidR="0033666D" w:rsidRPr="005C2B73">
        <w:rPr>
          <w:rFonts w:ascii="仿宋" w:eastAsia="仿宋" w:hAnsi="仿宋" w:cs="宋体" w:hint="eastAsia"/>
          <w:kern w:val="0"/>
          <w:sz w:val="30"/>
          <w:szCs w:val="30"/>
        </w:rPr>
        <w:t>结果</w:t>
      </w:r>
      <w:proofErr w:type="gramEnd"/>
      <w:r w:rsidR="00E450FD" w:rsidRPr="005C2B73">
        <w:rPr>
          <w:rFonts w:ascii="仿宋" w:eastAsia="仿宋" w:hAnsi="仿宋" w:cs="宋体" w:hint="eastAsia"/>
          <w:kern w:val="0"/>
          <w:sz w:val="30"/>
          <w:szCs w:val="30"/>
        </w:rPr>
        <w:t>加1</w:t>
      </w:r>
      <w:r w:rsidR="003344AB" w:rsidRPr="005C2B73">
        <w:rPr>
          <w:rFonts w:ascii="仿宋" w:eastAsia="仿宋" w:hAnsi="仿宋" w:cs="宋体" w:hint="eastAsia"/>
          <w:kern w:val="0"/>
          <w:sz w:val="30"/>
          <w:szCs w:val="30"/>
        </w:rPr>
        <w:t>（</w:t>
      </w:r>
      <w:r w:rsidR="00357B31" w:rsidRPr="005C2B73">
        <w:rPr>
          <w:rFonts w:ascii="仿宋" w:eastAsia="仿宋" w:hAnsi="仿宋" w:cs="宋体" w:hint="eastAsia"/>
          <w:kern w:val="0"/>
          <w:sz w:val="30"/>
          <w:szCs w:val="30"/>
        </w:rPr>
        <w:t>如</w:t>
      </w:r>
      <w:proofErr w:type="gramStart"/>
      <w:r w:rsidR="003344AB" w:rsidRPr="005C2B73">
        <w:rPr>
          <w:rFonts w:ascii="仿宋" w:eastAsia="仿宋" w:hAnsi="仿宋" w:cs="宋体" w:hint="eastAsia"/>
          <w:kern w:val="0"/>
          <w:sz w:val="30"/>
          <w:szCs w:val="30"/>
        </w:rPr>
        <w:t>指标数取整</w:t>
      </w:r>
      <w:proofErr w:type="gramEnd"/>
      <w:r w:rsidR="003344AB" w:rsidRPr="005C2B73">
        <w:rPr>
          <w:rFonts w:ascii="仿宋" w:eastAsia="仿宋" w:hAnsi="仿宋" w:cs="宋体" w:hint="eastAsia"/>
          <w:kern w:val="0"/>
          <w:sz w:val="30"/>
          <w:szCs w:val="30"/>
        </w:rPr>
        <w:t>后为0的，优先加1）</w:t>
      </w:r>
      <w:r w:rsidR="00D94FFC" w:rsidRPr="005C2B73">
        <w:rPr>
          <w:rFonts w:ascii="仿宋" w:eastAsia="仿宋" w:hAnsi="仿宋" w:cs="宋体" w:hint="eastAsia"/>
          <w:kern w:val="0"/>
          <w:sz w:val="30"/>
          <w:szCs w:val="30"/>
        </w:rPr>
        <w:t>，</w:t>
      </w:r>
      <w:r w:rsidR="00E450FD" w:rsidRPr="005C2B73">
        <w:rPr>
          <w:rFonts w:ascii="仿宋" w:eastAsia="仿宋" w:hAnsi="仿宋" w:cs="宋体" w:hint="eastAsia"/>
          <w:kern w:val="0"/>
          <w:sz w:val="30"/>
          <w:szCs w:val="30"/>
        </w:rPr>
        <w:t>院评议组按照申报人的综合评议得分，分三种类型</w:t>
      </w:r>
      <w:r w:rsidR="00D94FFC" w:rsidRPr="005C2B73">
        <w:rPr>
          <w:rFonts w:ascii="仿宋" w:eastAsia="仿宋" w:hAnsi="仿宋" w:cs="宋体" w:hint="eastAsia"/>
          <w:kern w:val="0"/>
          <w:sz w:val="30"/>
          <w:szCs w:val="30"/>
        </w:rPr>
        <w:t>确定推荐人选。</w:t>
      </w:r>
    </w:p>
    <w:p w:rsidR="00D94FFC" w:rsidRPr="005C2B73" w:rsidRDefault="00D94FFC" w:rsidP="005C2B73">
      <w:pPr>
        <w:widowControl/>
        <w:adjustRightInd w:val="0"/>
        <w:snapToGrid w:val="0"/>
        <w:spacing w:line="348" w:lineRule="auto"/>
        <w:ind w:firstLineChars="200" w:firstLine="600"/>
        <w:jc w:val="left"/>
        <w:rPr>
          <w:rFonts w:ascii="仿宋" w:eastAsia="仿宋" w:hAnsi="仿宋" w:cs="宋体"/>
          <w:kern w:val="0"/>
          <w:sz w:val="30"/>
          <w:szCs w:val="30"/>
        </w:rPr>
      </w:pPr>
      <w:r w:rsidRPr="005C2B73">
        <w:rPr>
          <w:rFonts w:ascii="仿宋" w:eastAsia="仿宋" w:hAnsi="仿宋" w:cs="宋体" w:hint="eastAsia"/>
          <w:kern w:val="0"/>
          <w:sz w:val="30"/>
          <w:szCs w:val="30"/>
        </w:rPr>
        <w:t>我院非教师岗位上的非教师系列申报人员经学院批准后直接将材料报人事处。</w:t>
      </w:r>
    </w:p>
    <w:p w:rsidR="00F447E3" w:rsidRPr="005C2B73" w:rsidRDefault="00F447E3" w:rsidP="00F447E3">
      <w:pPr>
        <w:widowControl/>
        <w:overflowPunct w:val="0"/>
        <w:topLinePunct/>
        <w:autoSpaceDE w:val="0"/>
        <w:adjustRightInd w:val="0"/>
        <w:snapToGrid w:val="0"/>
        <w:spacing w:line="348" w:lineRule="auto"/>
        <w:ind w:firstLine="567"/>
        <w:jc w:val="left"/>
        <w:rPr>
          <w:rFonts w:ascii="仿宋" w:eastAsia="仿宋" w:hAnsi="仿宋" w:cs="宋体"/>
          <w:kern w:val="0"/>
          <w:sz w:val="30"/>
          <w:szCs w:val="30"/>
        </w:rPr>
      </w:pPr>
      <w:r w:rsidRPr="005C2B73">
        <w:rPr>
          <w:rFonts w:ascii="仿宋" w:eastAsia="仿宋" w:hAnsi="仿宋" w:hint="eastAsia"/>
          <w:b/>
          <w:kern w:val="0"/>
          <w:sz w:val="30"/>
          <w:szCs w:val="30"/>
        </w:rPr>
        <w:t>第十条</w:t>
      </w:r>
      <w:r w:rsidRPr="005C2B73">
        <w:rPr>
          <w:rFonts w:ascii="仿宋" w:eastAsia="仿宋" w:hAnsi="仿宋" w:cs="宋体" w:hint="eastAsia"/>
          <w:kern w:val="0"/>
          <w:sz w:val="30"/>
          <w:szCs w:val="30"/>
        </w:rPr>
        <w:t>推荐人选公示。学院基层评议组确定推荐人选，在学院公示</w:t>
      </w:r>
      <w:r w:rsidR="00B5528B" w:rsidRPr="005C2B73">
        <w:rPr>
          <w:rFonts w:ascii="仿宋" w:eastAsia="仿宋" w:hAnsi="仿宋" w:cs="宋体" w:hint="eastAsia"/>
          <w:kern w:val="0"/>
          <w:sz w:val="30"/>
          <w:szCs w:val="30"/>
        </w:rPr>
        <w:t>后</w:t>
      </w:r>
      <w:r w:rsidRPr="005C2B73">
        <w:rPr>
          <w:rFonts w:ascii="仿宋" w:eastAsia="仿宋" w:hAnsi="仿宋" w:cs="宋体" w:hint="eastAsia"/>
          <w:kern w:val="0"/>
          <w:sz w:val="30"/>
          <w:szCs w:val="30"/>
        </w:rPr>
        <w:t>，</w:t>
      </w:r>
      <w:r w:rsidR="00B5528B" w:rsidRPr="005C2B73">
        <w:rPr>
          <w:rFonts w:ascii="仿宋" w:eastAsia="仿宋" w:hAnsi="仿宋" w:cs="宋体" w:hint="eastAsia"/>
          <w:kern w:val="0"/>
          <w:sz w:val="30"/>
          <w:szCs w:val="30"/>
        </w:rPr>
        <w:t>将推荐人选</w:t>
      </w:r>
      <w:r w:rsidRPr="005C2B73">
        <w:rPr>
          <w:rFonts w:ascii="仿宋" w:eastAsia="仿宋" w:hAnsi="仿宋" w:cs="宋体" w:hint="eastAsia"/>
          <w:kern w:val="0"/>
          <w:sz w:val="30"/>
          <w:szCs w:val="30"/>
        </w:rPr>
        <w:t>推荐到“学科组评议组”会议推荐评议</w:t>
      </w:r>
      <w:r w:rsidR="00B5528B" w:rsidRPr="005C2B73">
        <w:rPr>
          <w:rFonts w:ascii="仿宋" w:eastAsia="仿宋" w:hAnsi="仿宋" w:cs="宋体" w:hint="eastAsia"/>
          <w:kern w:val="0"/>
          <w:sz w:val="30"/>
          <w:szCs w:val="30"/>
        </w:rPr>
        <w:t>。</w:t>
      </w:r>
    </w:p>
    <w:p w:rsidR="00F447E3" w:rsidRPr="005C2B73" w:rsidRDefault="00F447E3" w:rsidP="00F447E3">
      <w:pPr>
        <w:adjustRightInd w:val="0"/>
        <w:snapToGrid w:val="0"/>
        <w:spacing w:line="348" w:lineRule="auto"/>
        <w:jc w:val="center"/>
        <w:rPr>
          <w:rFonts w:ascii="仿宋" w:eastAsia="仿宋" w:hAnsi="仿宋"/>
          <w:b/>
          <w:kern w:val="0"/>
          <w:sz w:val="30"/>
          <w:szCs w:val="30"/>
        </w:rPr>
      </w:pPr>
      <w:r w:rsidRPr="005C2B73">
        <w:rPr>
          <w:rFonts w:ascii="仿宋" w:eastAsia="仿宋" w:hAnsi="仿宋" w:hint="eastAsia"/>
          <w:b/>
          <w:kern w:val="0"/>
          <w:sz w:val="30"/>
          <w:szCs w:val="30"/>
        </w:rPr>
        <w:t>第四章工作纪律</w:t>
      </w:r>
    </w:p>
    <w:p w:rsidR="00F447E3" w:rsidRPr="005C2B73" w:rsidRDefault="00F447E3" w:rsidP="005C2B73">
      <w:pPr>
        <w:spacing w:line="300" w:lineRule="auto"/>
        <w:ind w:firstLineChars="196" w:firstLine="590"/>
        <w:jc w:val="left"/>
        <w:rPr>
          <w:rFonts w:ascii="仿宋" w:eastAsia="仿宋" w:hAnsi="仿宋" w:cs="宋体"/>
          <w:kern w:val="0"/>
          <w:sz w:val="30"/>
          <w:szCs w:val="30"/>
        </w:rPr>
      </w:pPr>
      <w:r w:rsidRPr="005C2B73">
        <w:rPr>
          <w:rFonts w:ascii="仿宋" w:eastAsia="仿宋" w:hAnsi="仿宋" w:hint="eastAsia"/>
          <w:b/>
          <w:kern w:val="0"/>
          <w:sz w:val="30"/>
          <w:szCs w:val="30"/>
        </w:rPr>
        <w:t>第十一条</w:t>
      </w:r>
      <w:r w:rsidRPr="005C2B73">
        <w:rPr>
          <w:rFonts w:ascii="仿宋" w:eastAsia="仿宋" w:hAnsi="仿宋" w:cs="宋体" w:hint="eastAsia"/>
          <w:kern w:val="0"/>
          <w:sz w:val="30"/>
          <w:szCs w:val="30"/>
        </w:rPr>
        <w:t>申报各级专业技术职务人员须如实向学院提供所需材料，如发现有弄虚作假者或在申报材料中发现有学术不端行为者，取消其近三年内的专业技术职务申报资格，并给予相应的纪律处分。</w:t>
      </w:r>
    </w:p>
    <w:p w:rsidR="00F447E3" w:rsidRPr="005C2B73" w:rsidRDefault="00F447E3" w:rsidP="005C2B73">
      <w:pPr>
        <w:spacing w:line="300" w:lineRule="auto"/>
        <w:ind w:firstLineChars="196" w:firstLine="590"/>
        <w:jc w:val="left"/>
        <w:rPr>
          <w:rFonts w:ascii="仿宋" w:eastAsia="仿宋" w:hAnsi="仿宋" w:cs="宋体"/>
          <w:kern w:val="0"/>
          <w:sz w:val="30"/>
          <w:szCs w:val="30"/>
        </w:rPr>
      </w:pPr>
      <w:r w:rsidRPr="005C2B73">
        <w:rPr>
          <w:rFonts w:ascii="仿宋" w:eastAsia="仿宋" w:hAnsi="仿宋" w:cs="宋体" w:hint="eastAsia"/>
          <w:b/>
          <w:kern w:val="0"/>
          <w:sz w:val="30"/>
          <w:szCs w:val="30"/>
        </w:rPr>
        <w:t>第十二条</w:t>
      </w:r>
      <w:r w:rsidRPr="005C2B73">
        <w:rPr>
          <w:rFonts w:ascii="仿宋" w:eastAsia="仿宋" w:hAnsi="仿宋" w:cs="宋体" w:hint="eastAsia"/>
          <w:kern w:val="0"/>
          <w:sz w:val="30"/>
          <w:szCs w:val="30"/>
        </w:rPr>
        <w:t>院评议组成员必须严格履行职责，除评议结果由学院按规定在适当时间公布外，其他内部讨论情况（如</w:t>
      </w:r>
      <w:r w:rsidR="00B5528B" w:rsidRPr="005C2B73">
        <w:rPr>
          <w:rFonts w:ascii="仿宋" w:eastAsia="仿宋" w:hAnsi="仿宋" w:cs="宋体" w:hint="eastAsia"/>
          <w:kern w:val="0"/>
          <w:sz w:val="30"/>
          <w:szCs w:val="30"/>
        </w:rPr>
        <w:t>评分情况</w:t>
      </w:r>
      <w:r w:rsidRPr="005C2B73">
        <w:rPr>
          <w:rFonts w:ascii="仿宋" w:eastAsia="仿宋" w:hAnsi="仿宋" w:cs="宋体" w:hint="eastAsia"/>
          <w:kern w:val="0"/>
          <w:sz w:val="30"/>
          <w:szCs w:val="30"/>
        </w:rPr>
        <w:t>）不准外传，一经发现，取消评议成员资格，并追究相关责任。</w:t>
      </w:r>
    </w:p>
    <w:p w:rsidR="00F447E3" w:rsidRPr="005C2B73" w:rsidRDefault="00F447E3" w:rsidP="005C2B73">
      <w:pPr>
        <w:widowControl/>
        <w:adjustRightInd w:val="0"/>
        <w:snapToGrid w:val="0"/>
        <w:spacing w:line="348" w:lineRule="auto"/>
        <w:ind w:firstLineChars="196" w:firstLine="590"/>
        <w:rPr>
          <w:rFonts w:ascii="仿宋" w:eastAsia="仿宋" w:hAnsi="仿宋" w:cs="宋体"/>
          <w:kern w:val="0"/>
          <w:sz w:val="30"/>
          <w:szCs w:val="30"/>
        </w:rPr>
      </w:pPr>
      <w:r w:rsidRPr="005C2B73">
        <w:rPr>
          <w:rFonts w:ascii="仿宋" w:eastAsia="仿宋" w:hAnsi="仿宋" w:hint="eastAsia"/>
          <w:b/>
          <w:kern w:val="0"/>
          <w:sz w:val="30"/>
          <w:szCs w:val="30"/>
        </w:rPr>
        <w:t>第十三条</w:t>
      </w:r>
      <w:r w:rsidRPr="005C2B73">
        <w:rPr>
          <w:rFonts w:ascii="仿宋" w:eastAsia="仿宋" w:hAnsi="仿宋" w:cs="宋体" w:hint="eastAsia"/>
          <w:kern w:val="0"/>
          <w:sz w:val="30"/>
          <w:szCs w:val="30"/>
        </w:rPr>
        <w:t>评议工作实行回避制度。评议组成员以及工作人员，凡本人是申报人或与申报人有夫妻关系、直系血亲关系及近姻亲关系的，须在评议过程中回避。</w:t>
      </w:r>
    </w:p>
    <w:p w:rsidR="00F447E3" w:rsidRPr="005C2B73" w:rsidRDefault="00F447E3" w:rsidP="00F447E3">
      <w:pPr>
        <w:widowControl/>
        <w:adjustRightInd w:val="0"/>
        <w:snapToGrid w:val="0"/>
        <w:spacing w:line="348" w:lineRule="auto"/>
        <w:jc w:val="center"/>
        <w:rPr>
          <w:rFonts w:ascii="仿宋" w:eastAsia="仿宋" w:hAnsi="仿宋"/>
          <w:b/>
          <w:kern w:val="0"/>
          <w:sz w:val="30"/>
          <w:szCs w:val="30"/>
        </w:rPr>
      </w:pPr>
      <w:r w:rsidRPr="005C2B73">
        <w:rPr>
          <w:rFonts w:ascii="仿宋" w:eastAsia="仿宋" w:hAnsi="仿宋" w:hint="eastAsia"/>
          <w:b/>
          <w:kern w:val="0"/>
          <w:sz w:val="30"/>
          <w:szCs w:val="30"/>
        </w:rPr>
        <w:t>第五章附则</w:t>
      </w:r>
    </w:p>
    <w:p w:rsidR="00F447E3" w:rsidRPr="005C2B73" w:rsidRDefault="00F447E3" w:rsidP="005C2B73">
      <w:pPr>
        <w:snapToGrid w:val="0"/>
        <w:spacing w:line="560" w:lineRule="exact"/>
        <w:ind w:firstLineChars="253" w:firstLine="762"/>
        <w:rPr>
          <w:rFonts w:ascii="仿宋" w:eastAsia="仿宋" w:hAnsi="仿宋" w:cs="宋体"/>
          <w:kern w:val="0"/>
          <w:sz w:val="30"/>
          <w:szCs w:val="30"/>
        </w:rPr>
      </w:pPr>
      <w:r w:rsidRPr="005C2B73">
        <w:rPr>
          <w:rFonts w:ascii="仿宋" w:eastAsia="仿宋" w:hAnsi="仿宋" w:hint="eastAsia"/>
          <w:b/>
          <w:kern w:val="0"/>
          <w:sz w:val="30"/>
          <w:szCs w:val="30"/>
        </w:rPr>
        <w:lastRenderedPageBreak/>
        <w:t>第十四条</w:t>
      </w:r>
      <w:proofErr w:type="gramStart"/>
      <w:r w:rsidRPr="005C2B73">
        <w:rPr>
          <w:rFonts w:ascii="仿宋" w:eastAsia="仿宋" w:hAnsi="仿宋" w:cs="宋体" w:hint="eastAsia"/>
          <w:kern w:val="0"/>
          <w:sz w:val="30"/>
          <w:szCs w:val="30"/>
        </w:rPr>
        <w:t>援疆人员</w:t>
      </w:r>
      <w:proofErr w:type="gramEnd"/>
      <w:r w:rsidRPr="005C2B73">
        <w:rPr>
          <w:rFonts w:ascii="仿宋" w:eastAsia="仿宋" w:hAnsi="仿宋" w:cs="宋体" w:hint="eastAsia"/>
          <w:kern w:val="0"/>
          <w:sz w:val="30"/>
          <w:szCs w:val="30"/>
        </w:rPr>
        <w:t>晋升高一级专业技术职务时，在满足省定相应正常职务申报、评审的条件前提下，给予单列指标1次。主持国家自然科学基金面上项目或国家社科基金1项晋升副高级职务、主持2项</w:t>
      </w:r>
      <w:proofErr w:type="gramStart"/>
      <w:r w:rsidRPr="005C2B73">
        <w:rPr>
          <w:rFonts w:ascii="仿宋" w:eastAsia="仿宋" w:hAnsi="仿宋" w:cs="宋体" w:hint="eastAsia"/>
          <w:kern w:val="0"/>
          <w:sz w:val="30"/>
          <w:szCs w:val="30"/>
        </w:rPr>
        <w:t>晋升正</w:t>
      </w:r>
      <w:proofErr w:type="gramEnd"/>
      <w:r w:rsidRPr="005C2B73">
        <w:rPr>
          <w:rFonts w:ascii="仿宋" w:eastAsia="仿宋" w:hAnsi="仿宋" w:cs="宋体" w:hint="eastAsia"/>
          <w:kern w:val="0"/>
          <w:sz w:val="30"/>
          <w:szCs w:val="30"/>
        </w:rPr>
        <w:t>高级职务者，在满足评审条件的前提下给予单列指标。海外取得博士学位人员晋升高一级专业技术职务，学院推荐时给予单列指标。</w:t>
      </w:r>
    </w:p>
    <w:p w:rsidR="00F447E3" w:rsidRPr="005C2B73" w:rsidRDefault="00F447E3" w:rsidP="005C2B73">
      <w:pPr>
        <w:snapToGrid w:val="0"/>
        <w:spacing w:line="560" w:lineRule="exact"/>
        <w:ind w:firstLineChars="253" w:firstLine="762"/>
        <w:rPr>
          <w:rFonts w:ascii="仿宋" w:eastAsia="仿宋" w:hAnsi="仿宋"/>
          <w:sz w:val="30"/>
          <w:szCs w:val="30"/>
        </w:rPr>
      </w:pPr>
      <w:r w:rsidRPr="005C2B73">
        <w:rPr>
          <w:rFonts w:ascii="仿宋" w:eastAsia="仿宋" w:hAnsi="仿宋" w:hint="eastAsia"/>
          <w:b/>
          <w:kern w:val="0"/>
          <w:sz w:val="30"/>
          <w:szCs w:val="30"/>
        </w:rPr>
        <w:t>第十五条</w:t>
      </w:r>
      <w:r w:rsidRPr="005C2B73">
        <w:rPr>
          <w:rFonts w:ascii="仿宋" w:eastAsia="仿宋" w:hAnsi="仿宋" w:cs="宋体" w:hint="eastAsia"/>
          <w:kern w:val="0"/>
          <w:sz w:val="30"/>
          <w:szCs w:val="30"/>
        </w:rPr>
        <w:t>主持国家自然科学基金青年项目</w:t>
      </w:r>
      <w:r w:rsidR="00134511">
        <w:rPr>
          <w:rFonts w:ascii="仿宋" w:eastAsia="仿宋" w:hAnsi="仿宋" w:cs="宋体" w:hint="eastAsia"/>
          <w:kern w:val="0"/>
          <w:sz w:val="30"/>
          <w:szCs w:val="30"/>
        </w:rPr>
        <w:t>或相当级别及以上项目</w:t>
      </w:r>
      <w:r w:rsidRPr="005C2B73">
        <w:rPr>
          <w:rFonts w:ascii="仿宋" w:eastAsia="仿宋" w:hAnsi="仿宋" w:cs="宋体" w:hint="eastAsia"/>
          <w:kern w:val="0"/>
          <w:sz w:val="30"/>
          <w:szCs w:val="30"/>
        </w:rPr>
        <w:t>晋升副高级职称者，同等条件下优先推荐。具有一年以上国外学习（培训）经历者</w:t>
      </w:r>
      <w:r w:rsidR="004E687A" w:rsidRPr="005C2B73">
        <w:rPr>
          <w:rFonts w:ascii="仿宋" w:eastAsia="仿宋" w:hAnsi="仿宋" w:cs="宋体" w:hint="eastAsia"/>
          <w:kern w:val="0"/>
          <w:sz w:val="30"/>
          <w:szCs w:val="30"/>
        </w:rPr>
        <w:t>，</w:t>
      </w:r>
      <w:r w:rsidRPr="005C2B73">
        <w:rPr>
          <w:rFonts w:ascii="仿宋" w:eastAsia="仿宋" w:hAnsi="仿宋" w:cs="宋体" w:hint="eastAsia"/>
          <w:kern w:val="0"/>
          <w:sz w:val="30"/>
          <w:szCs w:val="30"/>
        </w:rPr>
        <w:t>同等条件下优先推荐。</w:t>
      </w:r>
    </w:p>
    <w:p w:rsidR="00F447E3" w:rsidRPr="005C2B73" w:rsidRDefault="00F447E3" w:rsidP="005C2B73">
      <w:pPr>
        <w:snapToGrid w:val="0"/>
        <w:spacing w:line="560" w:lineRule="exact"/>
        <w:ind w:firstLineChars="253" w:firstLine="762"/>
        <w:rPr>
          <w:rFonts w:ascii="仿宋" w:eastAsia="仿宋" w:hAnsi="仿宋" w:cs="宋体"/>
          <w:kern w:val="0"/>
          <w:sz w:val="30"/>
          <w:szCs w:val="30"/>
        </w:rPr>
      </w:pPr>
      <w:r w:rsidRPr="005C2B73">
        <w:rPr>
          <w:rFonts w:ascii="仿宋" w:eastAsia="仿宋" w:hAnsi="仿宋" w:hint="eastAsia"/>
          <w:b/>
          <w:kern w:val="0"/>
          <w:sz w:val="30"/>
          <w:szCs w:val="30"/>
        </w:rPr>
        <w:t>第十六条</w:t>
      </w:r>
      <w:r w:rsidRPr="005C2B73">
        <w:rPr>
          <w:rFonts w:ascii="仿宋" w:eastAsia="仿宋" w:hAnsi="仿宋" w:hint="eastAsia"/>
          <w:sz w:val="30"/>
          <w:szCs w:val="30"/>
        </w:rPr>
        <w:t>担任我院</w:t>
      </w:r>
      <w:r w:rsidR="00191EC6">
        <w:rPr>
          <w:rFonts w:ascii="仿宋" w:eastAsia="仿宋" w:hAnsi="仿宋" w:hint="eastAsia"/>
          <w:sz w:val="30"/>
          <w:szCs w:val="30"/>
        </w:rPr>
        <w:t>本科生</w:t>
      </w:r>
      <w:r w:rsidRPr="005C2B73">
        <w:rPr>
          <w:rFonts w:ascii="仿宋" w:eastAsia="仿宋" w:hAnsi="仿宋" w:hint="eastAsia"/>
          <w:sz w:val="30"/>
          <w:szCs w:val="30"/>
        </w:rPr>
        <w:t>专业课或研究生学位课者</w:t>
      </w:r>
      <w:r w:rsidR="004E62BA" w:rsidRPr="005C2B73">
        <w:rPr>
          <w:rFonts w:ascii="仿宋" w:eastAsia="仿宋" w:hAnsi="仿宋" w:hint="eastAsia"/>
          <w:sz w:val="30"/>
          <w:szCs w:val="30"/>
        </w:rPr>
        <w:t>，</w:t>
      </w:r>
      <w:r w:rsidRPr="005C2B73">
        <w:rPr>
          <w:rFonts w:ascii="仿宋" w:eastAsia="仿宋" w:hAnsi="仿宋" w:hint="eastAsia"/>
          <w:sz w:val="30"/>
          <w:szCs w:val="30"/>
        </w:rPr>
        <w:t>同等条件下优先推荐。在条件具备时，担任我院学生专业课将作为申报晋升教师系列教授职务的必备条件。</w:t>
      </w:r>
      <w:r w:rsidRPr="005C2B73">
        <w:rPr>
          <w:rFonts w:ascii="仿宋" w:eastAsia="仿宋" w:hAnsi="仿宋" w:cs="宋体" w:hint="eastAsia"/>
          <w:kern w:val="0"/>
          <w:sz w:val="30"/>
          <w:szCs w:val="30"/>
        </w:rPr>
        <w:t>积极参加学科建设或专业建设，积极配合学院工作者</w:t>
      </w:r>
      <w:r w:rsidR="00AB4899" w:rsidRPr="005C2B73">
        <w:rPr>
          <w:rFonts w:ascii="仿宋" w:eastAsia="仿宋" w:hAnsi="仿宋" w:cs="宋体" w:hint="eastAsia"/>
          <w:kern w:val="0"/>
          <w:sz w:val="30"/>
          <w:szCs w:val="30"/>
        </w:rPr>
        <w:t>,</w:t>
      </w:r>
      <w:r w:rsidRPr="005C2B73">
        <w:rPr>
          <w:rFonts w:ascii="仿宋" w:eastAsia="仿宋" w:hAnsi="仿宋" w:cs="宋体" w:hint="eastAsia"/>
          <w:kern w:val="0"/>
          <w:sz w:val="30"/>
          <w:szCs w:val="30"/>
        </w:rPr>
        <w:t>同等条件下优先推荐。</w:t>
      </w:r>
    </w:p>
    <w:p w:rsidR="00F447E3" w:rsidRPr="005C2B73" w:rsidRDefault="00F447E3" w:rsidP="005C2B73">
      <w:pPr>
        <w:snapToGrid w:val="0"/>
        <w:spacing w:line="560" w:lineRule="exact"/>
        <w:ind w:firstLineChars="253" w:firstLine="762"/>
        <w:rPr>
          <w:rFonts w:ascii="仿宋" w:eastAsia="仿宋" w:hAnsi="仿宋" w:cs="宋体"/>
          <w:kern w:val="0"/>
          <w:sz w:val="30"/>
          <w:szCs w:val="30"/>
        </w:rPr>
      </w:pPr>
      <w:r w:rsidRPr="005C2B73">
        <w:rPr>
          <w:rFonts w:ascii="仿宋" w:eastAsia="仿宋" w:hAnsi="仿宋" w:hint="eastAsia"/>
          <w:b/>
          <w:kern w:val="0"/>
          <w:sz w:val="30"/>
          <w:szCs w:val="30"/>
        </w:rPr>
        <w:t>第十</w:t>
      </w:r>
      <w:r w:rsidR="00AB4899" w:rsidRPr="005C2B73">
        <w:rPr>
          <w:rFonts w:ascii="仿宋" w:eastAsia="仿宋" w:hAnsi="仿宋" w:hint="eastAsia"/>
          <w:b/>
          <w:kern w:val="0"/>
          <w:sz w:val="30"/>
          <w:szCs w:val="30"/>
        </w:rPr>
        <w:t>七</w:t>
      </w:r>
      <w:r w:rsidRPr="005C2B73">
        <w:rPr>
          <w:rFonts w:ascii="仿宋" w:eastAsia="仿宋" w:hAnsi="仿宋" w:hint="eastAsia"/>
          <w:b/>
          <w:kern w:val="0"/>
          <w:sz w:val="30"/>
          <w:szCs w:val="30"/>
        </w:rPr>
        <w:t>条</w:t>
      </w:r>
      <w:r w:rsidRPr="005C2B73">
        <w:rPr>
          <w:rFonts w:ascii="仿宋" w:eastAsia="仿宋" w:hAnsi="仿宋" w:cs="宋体" w:hint="eastAsia"/>
          <w:kern w:val="0"/>
          <w:sz w:val="30"/>
          <w:szCs w:val="30"/>
        </w:rPr>
        <w:t>不服从学院工作安排者</w:t>
      </w:r>
      <w:r w:rsidR="004E62BA" w:rsidRPr="005C2B73">
        <w:rPr>
          <w:rFonts w:ascii="仿宋" w:eastAsia="仿宋" w:hAnsi="仿宋" w:cs="宋体" w:hint="eastAsia"/>
          <w:kern w:val="0"/>
          <w:sz w:val="30"/>
          <w:szCs w:val="30"/>
        </w:rPr>
        <w:t>，</w:t>
      </w:r>
      <w:r w:rsidRPr="005C2B73">
        <w:rPr>
          <w:rFonts w:ascii="仿宋" w:eastAsia="仿宋" w:hAnsi="仿宋" w:cs="宋体" w:hint="eastAsia"/>
          <w:kern w:val="0"/>
          <w:sz w:val="30"/>
          <w:szCs w:val="30"/>
        </w:rPr>
        <w:t>学院基层评议组不予推荐。</w:t>
      </w:r>
    </w:p>
    <w:p w:rsidR="00F447E3" w:rsidRPr="005C2B73" w:rsidRDefault="00F447E3" w:rsidP="005C2B73">
      <w:pPr>
        <w:snapToGrid w:val="0"/>
        <w:spacing w:line="560" w:lineRule="exact"/>
        <w:ind w:firstLineChars="253" w:firstLine="762"/>
        <w:rPr>
          <w:rFonts w:ascii="仿宋" w:eastAsia="仿宋" w:hAnsi="仿宋" w:cs="宋体"/>
          <w:kern w:val="0"/>
          <w:sz w:val="30"/>
          <w:szCs w:val="30"/>
        </w:rPr>
      </w:pPr>
      <w:r w:rsidRPr="005C2B73">
        <w:rPr>
          <w:rFonts w:ascii="仿宋" w:eastAsia="仿宋" w:hAnsi="仿宋" w:hint="eastAsia"/>
          <w:b/>
          <w:kern w:val="0"/>
          <w:sz w:val="30"/>
          <w:szCs w:val="30"/>
        </w:rPr>
        <w:t>第十</w:t>
      </w:r>
      <w:r w:rsidR="00AB4899" w:rsidRPr="005C2B73">
        <w:rPr>
          <w:rFonts w:ascii="仿宋" w:eastAsia="仿宋" w:hAnsi="仿宋" w:hint="eastAsia"/>
          <w:b/>
          <w:kern w:val="0"/>
          <w:sz w:val="30"/>
          <w:szCs w:val="30"/>
        </w:rPr>
        <w:t>八</w:t>
      </w:r>
      <w:r w:rsidRPr="005C2B73">
        <w:rPr>
          <w:rFonts w:ascii="仿宋" w:eastAsia="仿宋" w:hAnsi="仿宋" w:hint="eastAsia"/>
          <w:b/>
          <w:kern w:val="0"/>
          <w:sz w:val="30"/>
          <w:szCs w:val="30"/>
        </w:rPr>
        <w:t>条</w:t>
      </w:r>
      <w:r w:rsidRPr="005C2B73">
        <w:rPr>
          <w:rFonts w:ascii="仿宋" w:eastAsia="仿宋" w:hAnsi="仿宋" w:cs="宋体" w:hint="eastAsia"/>
          <w:kern w:val="0"/>
          <w:sz w:val="30"/>
          <w:szCs w:val="30"/>
        </w:rPr>
        <w:t>本办法自下发之日起实施，未尽事宜按相关规定执行，由学院评议组负责解释。</w:t>
      </w:r>
    </w:p>
    <w:p w:rsidR="005C2B73" w:rsidRDefault="005C2B73" w:rsidP="00F447E3">
      <w:pPr>
        <w:adjustRightInd w:val="0"/>
        <w:snapToGrid w:val="0"/>
        <w:spacing w:line="360" w:lineRule="auto"/>
        <w:ind w:firstLineChars="1800" w:firstLine="5760"/>
        <w:rPr>
          <w:rFonts w:ascii="仿宋" w:eastAsia="仿宋" w:hAnsi="仿宋"/>
          <w:sz w:val="32"/>
          <w:szCs w:val="32"/>
        </w:rPr>
      </w:pPr>
    </w:p>
    <w:p w:rsidR="00F447E3" w:rsidRPr="005C2B73" w:rsidRDefault="00F447E3" w:rsidP="005C2B73">
      <w:pPr>
        <w:adjustRightInd w:val="0"/>
        <w:snapToGrid w:val="0"/>
        <w:spacing w:line="360" w:lineRule="auto"/>
        <w:ind w:firstLineChars="1800" w:firstLine="5040"/>
        <w:rPr>
          <w:rFonts w:ascii="仿宋" w:eastAsia="仿宋" w:hAnsi="仿宋"/>
          <w:sz w:val="28"/>
          <w:szCs w:val="28"/>
        </w:rPr>
      </w:pPr>
      <w:r w:rsidRPr="005C2B73">
        <w:rPr>
          <w:rFonts w:ascii="仿宋" w:eastAsia="仿宋" w:hAnsi="仿宋"/>
          <w:sz w:val="28"/>
          <w:szCs w:val="28"/>
        </w:rPr>
        <w:t>201</w:t>
      </w:r>
      <w:r w:rsidR="00A76C9B" w:rsidRPr="005C2B73">
        <w:rPr>
          <w:rFonts w:ascii="仿宋" w:eastAsia="仿宋" w:hAnsi="仿宋" w:hint="eastAsia"/>
          <w:sz w:val="28"/>
          <w:szCs w:val="28"/>
        </w:rPr>
        <w:t>8</w:t>
      </w:r>
      <w:r w:rsidRPr="005C2B73">
        <w:rPr>
          <w:rFonts w:ascii="仿宋" w:eastAsia="仿宋" w:hAnsi="仿宋" w:hint="eastAsia"/>
          <w:sz w:val="28"/>
          <w:szCs w:val="28"/>
        </w:rPr>
        <w:t>年</w:t>
      </w:r>
      <w:r w:rsidRPr="005C2B73">
        <w:rPr>
          <w:rFonts w:ascii="仿宋" w:eastAsia="仿宋" w:hAnsi="仿宋"/>
          <w:sz w:val="28"/>
          <w:szCs w:val="28"/>
        </w:rPr>
        <w:t>1</w:t>
      </w:r>
      <w:r w:rsidR="00C63932" w:rsidRPr="005C2B73">
        <w:rPr>
          <w:rFonts w:ascii="仿宋" w:eastAsia="仿宋" w:hAnsi="仿宋" w:hint="eastAsia"/>
          <w:sz w:val="28"/>
          <w:szCs w:val="28"/>
        </w:rPr>
        <w:t>2</w:t>
      </w:r>
      <w:r w:rsidRPr="005C2B73">
        <w:rPr>
          <w:rFonts w:ascii="仿宋" w:eastAsia="仿宋" w:hAnsi="仿宋" w:hint="eastAsia"/>
          <w:sz w:val="28"/>
          <w:szCs w:val="28"/>
        </w:rPr>
        <w:t>月</w:t>
      </w:r>
      <w:r w:rsidR="00A76C9B" w:rsidRPr="005C2B73">
        <w:rPr>
          <w:rFonts w:ascii="仿宋" w:eastAsia="仿宋" w:hAnsi="仿宋" w:hint="eastAsia"/>
          <w:sz w:val="28"/>
          <w:szCs w:val="28"/>
        </w:rPr>
        <w:t>25</w:t>
      </w:r>
      <w:r w:rsidRPr="005C2B73">
        <w:rPr>
          <w:rFonts w:ascii="仿宋" w:eastAsia="仿宋" w:hAnsi="仿宋" w:hint="eastAsia"/>
          <w:sz w:val="28"/>
          <w:szCs w:val="28"/>
        </w:rPr>
        <w:t>日</w:t>
      </w:r>
    </w:p>
    <w:p w:rsidR="005C2B73" w:rsidRDefault="005C2B73" w:rsidP="005C2B73">
      <w:pPr>
        <w:adjustRightInd w:val="0"/>
        <w:snapToGrid w:val="0"/>
        <w:spacing w:line="360" w:lineRule="auto"/>
        <w:ind w:firstLineChars="1800" w:firstLine="5760"/>
        <w:rPr>
          <w:rFonts w:ascii="仿宋" w:eastAsia="仿宋" w:hAnsi="仿宋"/>
          <w:sz w:val="32"/>
          <w:szCs w:val="32"/>
        </w:rPr>
      </w:pPr>
    </w:p>
    <w:p w:rsidR="005C2B73" w:rsidRDefault="005C2B73" w:rsidP="005C2B73">
      <w:pPr>
        <w:adjustRightInd w:val="0"/>
        <w:snapToGrid w:val="0"/>
        <w:spacing w:line="360" w:lineRule="auto"/>
        <w:ind w:firstLineChars="1800" w:firstLine="5760"/>
        <w:rPr>
          <w:rFonts w:ascii="仿宋" w:eastAsia="仿宋" w:hAnsi="仿宋"/>
          <w:sz w:val="32"/>
          <w:szCs w:val="32"/>
        </w:rPr>
      </w:pPr>
    </w:p>
    <w:p w:rsidR="00AB1B00" w:rsidRDefault="00AB1B00" w:rsidP="005C2B73">
      <w:pPr>
        <w:adjustRightInd w:val="0"/>
        <w:snapToGrid w:val="0"/>
        <w:spacing w:line="360" w:lineRule="auto"/>
        <w:ind w:firstLineChars="1800" w:firstLine="5760"/>
        <w:rPr>
          <w:rFonts w:ascii="仿宋" w:eastAsia="仿宋" w:hAnsi="仿宋" w:hint="eastAsia"/>
          <w:sz w:val="32"/>
          <w:szCs w:val="32"/>
        </w:rPr>
      </w:pPr>
      <w:bookmarkStart w:id="0" w:name="_GoBack"/>
      <w:bookmarkEnd w:id="0"/>
    </w:p>
    <w:p w:rsidR="00E0217E" w:rsidRDefault="00E0217E" w:rsidP="005C2B73">
      <w:pPr>
        <w:adjustRightInd w:val="0"/>
        <w:snapToGrid w:val="0"/>
        <w:spacing w:line="360" w:lineRule="auto"/>
        <w:ind w:firstLineChars="1800" w:firstLine="5760"/>
        <w:rPr>
          <w:rFonts w:ascii="仿宋" w:eastAsia="仿宋" w:hAnsi="仿宋" w:hint="eastAsia"/>
          <w:sz w:val="32"/>
          <w:szCs w:val="32"/>
        </w:rPr>
      </w:pPr>
    </w:p>
    <w:p w:rsidR="00E0217E" w:rsidRDefault="00E0217E" w:rsidP="005C2B73">
      <w:pPr>
        <w:adjustRightInd w:val="0"/>
        <w:snapToGrid w:val="0"/>
        <w:spacing w:line="360" w:lineRule="auto"/>
        <w:ind w:firstLineChars="1800" w:firstLine="5760"/>
        <w:rPr>
          <w:rFonts w:ascii="仿宋" w:eastAsia="仿宋" w:hAnsi="仿宋" w:hint="eastAsia"/>
          <w:sz w:val="32"/>
          <w:szCs w:val="32"/>
        </w:rPr>
      </w:pPr>
    </w:p>
    <w:p w:rsidR="00E0217E" w:rsidRDefault="00E0217E" w:rsidP="005C2B73">
      <w:pPr>
        <w:adjustRightInd w:val="0"/>
        <w:snapToGrid w:val="0"/>
        <w:spacing w:line="360" w:lineRule="auto"/>
        <w:ind w:firstLineChars="1800" w:firstLine="5760"/>
        <w:rPr>
          <w:rFonts w:ascii="仿宋" w:eastAsia="仿宋" w:hAnsi="仿宋"/>
          <w:sz w:val="32"/>
          <w:szCs w:val="32"/>
        </w:rPr>
      </w:pPr>
    </w:p>
    <w:p w:rsidR="00C42B70" w:rsidRDefault="004E62BA">
      <w:r>
        <w:rPr>
          <w:rFonts w:hint="eastAsia"/>
        </w:rPr>
        <w:lastRenderedPageBreak/>
        <w:t>附表</w:t>
      </w:r>
      <w:r>
        <w:rPr>
          <w:rFonts w:hint="eastAsia"/>
        </w:rPr>
        <w:t>1</w:t>
      </w:r>
      <w:r>
        <w:rPr>
          <w:rFonts w:hint="eastAsia"/>
        </w:rPr>
        <w:t>：</w:t>
      </w:r>
      <w:r w:rsidR="00185F86">
        <w:rPr>
          <w:rFonts w:hint="eastAsia"/>
        </w:rPr>
        <w:t>业绩统计表</w:t>
      </w:r>
    </w:p>
    <w:tbl>
      <w:tblPr>
        <w:tblStyle w:val="a6"/>
        <w:tblW w:w="0" w:type="auto"/>
        <w:tblLook w:val="04A0"/>
      </w:tblPr>
      <w:tblGrid>
        <w:gridCol w:w="1285"/>
        <w:gridCol w:w="1009"/>
        <w:gridCol w:w="649"/>
        <w:gridCol w:w="136"/>
        <w:gridCol w:w="501"/>
        <w:gridCol w:w="391"/>
        <w:gridCol w:w="134"/>
        <w:gridCol w:w="114"/>
        <w:gridCol w:w="508"/>
        <w:gridCol w:w="137"/>
        <w:gridCol w:w="274"/>
        <w:gridCol w:w="492"/>
        <w:gridCol w:w="146"/>
        <w:gridCol w:w="100"/>
        <w:gridCol w:w="17"/>
        <w:gridCol w:w="372"/>
        <w:gridCol w:w="80"/>
        <w:gridCol w:w="73"/>
        <w:gridCol w:w="593"/>
        <w:gridCol w:w="59"/>
        <w:gridCol w:w="222"/>
        <w:gridCol w:w="880"/>
        <w:gridCol w:w="1001"/>
      </w:tblGrid>
      <w:tr w:rsidR="005C2B73" w:rsidTr="0090484D">
        <w:trPr>
          <w:trHeight w:val="143"/>
        </w:trPr>
        <w:tc>
          <w:tcPr>
            <w:tcW w:w="1285" w:type="dxa"/>
            <w:vMerge w:val="restart"/>
            <w:vAlign w:val="center"/>
          </w:tcPr>
          <w:p w:rsidR="005C2B73" w:rsidRDefault="005C2B73" w:rsidP="008C7A96">
            <w:pPr>
              <w:ind w:firstLineChars="200" w:firstLine="420"/>
            </w:pPr>
            <w:r>
              <w:rPr>
                <w:rFonts w:hint="eastAsia"/>
              </w:rPr>
              <w:t>教学</w:t>
            </w:r>
          </w:p>
        </w:tc>
        <w:tc>
          <w:tcPr>
            <w:tcW w:w="1794" w:type="dxa"/>
            <w:gridSpan w:val="3"/>
            <w:vMerge w:val="restart"/>
            <w:vAlign w:val="center"/>
          </w:tcPr>
          <w:p w:rsidR="005C2B73" w:rsidRDefault="005C2B73" w:rsidP="008C7A96">
            <w:pPr>
              <w:jc w:val="center"/>
            </w:pPr>
            <w:r>
              <w:rPr>
                <w:rFonts w:hint="eastAsia"/>
              </w:rPr>
              <w:t>近五学年</w:t>
            </w:r>
          </w:p>
          <w:p w:rsidR="005C2B73" w:rsidRDefault="005C2B73" w:rsidP="008C7A96">
            <w:pPr>
              <w:jc w:val="center"/>
            </w:pPr>
            <w:r>
              <w:rPr>
                <w:rFonts w:hint="eastAsia"/>
              </w:rPr>
              <w:t>教学学时</w:t>
            </w:r>
          </w:p>
        </w:tc>
        <w:tc>
          <w:tcPr>
            <w:tcW w:w="892" w:type="dxa"/>
            <w:gridSpan w:val="2"/>
          </w:tcPr>
          <w:p w:rsidR="005C2B73" w:rsidRPr="001F5899" w:rsidRDefault="005C2B73" w:rsidP="005C2B73">
            <w:r>
              <w:rPr>
                <w:rFonts w:hint="eastAsia"/>
              </w:rPr>
              <w:t>17-18</w:t>
            </w:r>
            <w:r>
              <w:rPr>
                <w:rFonts w:hint="eastAsia"/>
              </w:rPr>
              <w:t>学年</w:t>
            </w:r>
          </w:p>
        </w:tc>
        <w:tc>
          <w:tcPr>
            <w:tcW w:w="893" w:type="dxa"/>
            <w:gridSpan w:val="4"/>
          </w:tcPr>
          <w:p w:rsidR="005C2B73" w:rsidRDefault="005C2B73" w:rsidP="005C2B73">
            <w:r>
              <w:rPr>
                <w:rFonts w:hint="eastAsia"/>
              </w:rPr>
              <w:t>16-17</w:t>
            </w:r>
            <w:r>
              <w:rPr>
                <w:rFonts w:hint="eastAsia"/>
              </w:rPr>
              <w:t>学年</w:t>
            </w:r>
          </w:p>
        </w:tc>
        <w:tc>
          <w:tcPr>
            <w:tcW w:w="1029" w:type="dxa"/>
            <w:gridSpan w:val="5"/>
          </w:tcPr>
          <w:p w:rsidR="005C2B73" w:rsidRDefault="005C2B73" w:rsidP="005C2B73">
            <w:r>
              <w:rPr>
                <w:rFonts w:hint="eastAsia"/>
              </w:rPr>
              <w:t>15-16</w:t>
            </w:r>
          </w:p>
          <w:p w:rsidR="005C2B73" w:rsidRPr="001F5899" w:rsidRDefault="005C2B73" w:rsidP="005C2B73">
            <w:r>
              <w:rPr>
                <w:rFonts w:hint="eastAsia"/>
              </w:rPr>
              <w:t>学年</w:t>
            </w:r>
          </w:p>
        </w:tc>
        <w:tc>
          <w:tcPr>
            <w:tcW w:w="1177" w:type="dxa"/>
            <w:gridSpan w:val="5"/>
          </w:tcPr>
          <w:p w:rsidR="005C2B73" w:rsidRDefault="005C2B73" w:rsidP="00A76C9B">
            <w:pPr>
              <w:jc w:val="center"/>
            </w:pPr>
            <w:r>
              <w:rPr>
                <w:rFonts w:hint="eastAsia"/>
              </w:rPr>
              <w:t>14-15</w:t>
            </w:r>
          </w:p>
          <w:p w:rsidR="005C2B73" w:rsidRDefault="005C2B73" w:rsidP="00A76C9B">
            <w:pPr>
              <w:jc w:val="center"/>
            </w:pPr>
            <w:r>
              <w:rPr>
                <w:rFonts w:hint="eastAsia"/>
              </w:rPr>
              <w:t>学年</w:t>
            </w:r>
          </w:p>
        </w:tc>
        <w:tc>
          <w:tcPr>
            <w:tcW w:w="1102" w:type="dxa"/>
            <w:gridSpan w:val="2"/>
          </w:tcPr>
          <w:p w:rsidR="005C2B73" w:rsidRDefault="005C2B73" w:rsidP="00A76C9B">
            <w:pPr>
              <w:jc w:val="center"/>
            </w:pPr>
            <w:r>
              <w:rPr>
                <w:rFonts w:hint="eastAsia"/>
              </w:rPr>
              <w:t>13-14</w:t>
            </w:r>
          </w:p>
          <w:p w:rsidR="005C2B73" w:rsidRDefault="005C2B73" w:rsidP="00A76C9B">
            <w:pPr>
              <w:jc w:val="center"/>
            </w:pPr>
            <w:r>
              <w:rPr>
                <w:rFonts w:hint="eastAsia"/>
              </w:rPr>
              <w:t>学年</w:t>
            </w:r>
          </w:p>
        </w:tc>
        <w:tc>
          <w:tcPr>
            <w:tcW w:w="1001" w:type="dxa"/>
            <w:tcBorders>
              <w:bottom w:val="single" w:sz="4" w:space="0" w:color="auto"/>
            </w:tcBorders>
          </w:tcPr>
          <w:p w:rsidR="005C2B73" w:rsidRDefault="005C2B73" w:rsidP="008C7A96">
            <w:pPr>
              <w:jc w:val="center"/>
            </w:pPr>
            <w:r>
              <w:rPr>
                <w:rFonts w:hint="eastAsia"/>
              </w:rPr>
              <w:t>备注</w:t>
            </w:r>
          </w:p>
        </w:tc>
      </w:tr>
      <w:tr w:rsidR="008958B8" w:rsidTr="0090484D">
        <w:trPr>
          <w:trHeight w:val="142"/>
        </w:trPr>
        <w:tc>
          <w:tcPr>
            <w:tcW w:w="1285" w:type="dxa"/>
            <w:vMerge/>
            <w:vAlign w:val="center"/>
          </w:tcPr>
          <w:p w:rsidR="008958B8" w:rsidRDefault="008958B8" w:rsidP="008C7A96">
            <w:pPr>
              <w:jc w:val="center"/>
            </w:pPr>
          </w:p>
        </w:tc>
        <w:tc>
          <w:tcPr>
            <w:tcW w:w="1794" w:type="dxa"/>
            <w:gridSpan w:val="3"/>
            <w:vMerge/>
            <w:vAlign w:val="center"/>
          </w:tcPr>
          <w:p w:rsidR="008958B8" w:rsidRDefault="008958B8" w:rsidP="008C7A96">
            <w:pPr>
              <w:jc w:val="center"/>
            </w:pPr>
          </w:p>
        </w:tc>
        <w:tc>
          <w:tcPr>
            <w:tcW w:w="892" w:type="dxa"/>
            <w:gridSpan w:val="2"/>
          </w:tcPr>
          <w:p w:rsidR="008958B8" w:rsidRDefault="008958B8" w:rsidP="008C7A96">
            <w:pPr>
              <w:jc w:val="center"/>
            </w:pPr>
          </w:p>
        </w:tc>
        <w:tc>
          <w:tcPr>
            <w:tcW w:w="893" w:type="dxa"/>
            <w:gridSpan w:val="4"/>
          </w:tcPr>
          <w:p w:rsidR="008958B8" w:rsidRDefault="008958B8" w:rsidP="008C7A96">
            <w:pPr>
              <w:jc w:val="center"/>
            </w:pPr>
          </w:p>
        </w:tc>
        <w:tc>
          <w:tcPr>
            <w:tcW w:w="1029" w:type="dxa"/>
            <w:gridSpan w:val="5"/>
          </w:tcPr>
          <w:p w:rsidR="008958B8" w:rsidRDefault="008958B8" w:rsidP="008C7A96">
            <w:pPr>
              <w:jc w:val="center"/>
            </w:pPr>
          </w:p>
        </w:tc>
        <w:tc>
          <w:tcPr>
            <w:tcW w:w="1177" w:type="dxa"/>
            <w:gridSpan w:val="5"/>
          </w:tcPr>
          <w:p w:rsidR="008958B8" w:rsidRDefault="008958B8" w:rsidP="008C7A96">
            <w:pPr>
              <w:jc w:val="center"/>
            </w:pPr>
          </w:p>
        </w:tc>
        <w:tc>
          <w:tcPr>
            <w:tcW w:w="1102" w:type="dxa"/>
            <w:gridSpan w:val="2"/>
          </w:tcPr>
          <w:p w:rsidR="008958B8" w:rsidRDefault="008958B8" w:rsidP="008C7A96">
            <w:pPr>
              <w:jc w:val="center"/>
            </w:pPr>
          </w:p>
        </w:tc>
        <w:tc>
          <w:tcPr>
            <w:tcW w:w="1001" w:type="dxa"/>
            <w:vMerge w:val="restart"/>
            <w:tcBorders>
              <w:top w:val="single" w:sz="4" w:space="0" w:color="auto"/>
            </w:tcBorders>
          </w:tcPr>
          <w:p w:rsidR="008958B8" w:rsidRDefault="008958B8" w:rsidP="008C7A96">
            <w:pPr>
              <w:jc w:val="center"/>
              <w:rPr>
                <w:sz w:val="18"/>
                <w:szCs w:val="18"/>
              </w:rPr>
            </w:pPr>
          </w:p>
          <w:p w:rsidR="008958B8" w:rsidRDefault="008958B8" w:rsidP="008C7A96">
            <w:pPr>
              <w:jc w:val="center"/>
              <w:rPr>
                <w:sz w:val="18"/>
                <w:szCs w:val="18"/>
              </w:rPr>
            </w:pPr>
          </w:p>
          <w:p w:rsidR="008958B8" w:rsidRDefault="008958B8" w:rsidP="008C7A96">
            <w:pPr>
              <w:jc w:val="center"/>
              <w:rPr>
                <w:sz w:val="18"/>
                <w:szCs w:val="18"/>
              </w:rPr>
            </w:pPr>
          </w:p>
          <w:p w:rsidR="008958B8" w:rsidRDefault="008958B8" w:rsidP="008C7A96">
            <w:pPr>
              <w:jc w:val="center"/>
              <w:rPr>
                <w:sz w:val="18"/>
                <w:szCs w:val="18"/>
              </w:rPr>
            </w:pPr>
            <w:r w:rsidRPr="007243B7">
              <w:rPr>
                <w:rFonts w:hint="eastAsia"/>
                <w:sz w:val="18"/>
                <w:szCs w:val="18"/>
              </w:rPr>
              <w:t xml:space="preserve">1. </w:t>
            </w:r>
            <w:r w:rsidRPr="007243B7">
              <w:rPr>
                <w:rFonts w:hint="eastAsia"/>
                <w:sz w:val="18"/>
                <w:szCs w:val="18"/>
              </w:rPr>
              <w:t>同一学期有多个评教结果的，</w:t>
            </w:r>
            <w:r>
              <w:rPr>
                <w:rFonts w:hint="eastAsia"/>
                <w:sz w:val="18"/>
                <w:szCs w:val="18"/>
              </w:rPr>
              <w:t>以</w:t>
            </w:r>
            <w:r w:rsidRPr="007243B7">
              <w:rPr>
                <w:rFonts w:hint="eastAsia"/>
                <w:sz w:val="18"/>
                <w:szCs w:val="18"/>
              </w:rPr>
              <w:t>最好的评教结果计</w:t>
            </w:r>
            <w:r w:rsidRPr="007A10E8">
              <w:rPr>
                <w:rFonts w:hint="eastAsia"/>
                <w:sz w:val="18"/>
                <w:szCs w:val="18"/>
              </w:rPr>
              <w:t>。</w:t>
            </w:r>
          </w:p>
          <w:p w:rsidR="008958B8" w:rsidRDefault="008958B8" w:rsidP="008C7A96">
            <w:pPr>
              <w:jc w:val="center"/>
            </w:pPr>
          </w:p>
          <w:p w:rsidR="008958B8" w:rsidRPr="007243B7" w:rsidRDefault="008958B8" w:rsidP="007A10E8">
            <w:pPr>
              <w:jc w:val="center"/>
              <w:rPr>
                <w:sz w:val="18"/>
                <w:szCs w:val="18"/>
              </w:rPr>
            </w:pPr>
            <w:r>
              <w:rPr>
                <w:rFonts w:hint="eastAsia"/>
              </w:rPr>
              <w:t>2.</w:t>
            </w:r>
            <w:r>
              <w:rPr>
                <w:rFonts w:hint="eastAsia"/>
                <w:sz w:val="18"/>
                <w:szCs w:val="18"/>
              </w:rPr>
              <w:t>各类</w:t>
            </w:r>
            <w:r w:rsidRPr="007A10E8">
              <w:rPr>
                <w:rFonts w:hint="eastAsia"/>
                <w:sz w:val="18"/>
                <w:szCs w:val="18"/>
              </w:rPr>
              <w:t>获奖</w:t>
            </w:r>
            <w:r>
              <w:rPr>
                <w:rFonts w:hint="eastAsia"/>
                <w:sz w:val="18"/>
                <w:szCs w:val="18"/>
              </w:rPr>
              <w:t>的级别、</w:t>
            </w:r>
            <w:r w:rsidRPr="007A10E8">
              <w:rPr>
                <w:rFonts w:hint="eastAsia"/>
                <w:sz w:val="18"/>
                <w:szCs w:val="18"/>
              </w:rPr>
              <w:t>名次以获奖证书为准，同一成果</w:t>
            </w:r>
            <w:proofErr w:type="gramStart"/>
            <w:r w:rsidRPr="007A10E8">
              <w:rPr>
                <w:rFonts w:hint="eastAsia"/>
                <w:sz w:val="18"/>
                <w:szCs w:val="18"/>
              </w:rPr>
              <w:t>获不同</w:t>
            </w:r>
            <w:proofErr w:type="gramEnd"/>
            <w:r w:rsidRPr="007A10E8">
              <w:rPr>
                <w:rFonts w:hint="eastAsia"/>
                <w:sz w:val="18"/>
                <w:szCs w:val="18"/>
              </w:rPr>
              <w:t>级别奖励的，以最高级别计，不重复计算。</w:t>
            </w:r>
          </w:p>
          <w:p w:rsidR="008958B8" w:rsidRDefault="008958B8" w:rsidP="00126118">
            <w:pPr>
              <w:jc w:val="center"/>
            </w:pPr>
          </w:p>
        </w:tc>
      </w:tr>
      <w:tr w:rsidR="008958B8" w:rsidTr="0090484D">
        <w:trPr>
          <w:trHeight w:val="286"/>
        </w:trPr>
        <w:tc>
          <w:tcPr>
            <w:tcW w:w="1285" w:type="dxa"/>
            <w:vMerge/>
            <w:vAlign w:val="center"/>
          </w:tcPr>
          <w:p w:rsidR="008958B8" w:rsidRDefault="008958B8" w:rsidP="008C7A96">
            <w:pPr>
              <w:jc w:val="center"/>
            </w:pPr>
          </w:p>
        </w:tc>
        <w:tc>
          <w:tcPr>
            <w:tcW w:w="1794" w:type="dxa"/>
            <w:gridSpan w:val="3"/>
            <w:vAlign w:val="center"/>
          </w:tcPr>
          <w:p w:rsidR="008958B8" w:rsidRDefault="008958B8" w:rsidP="008C7A96">
            <w:pPr>
              <w:jc w:val="center"/>
            </w:pPr>
            <w:r>
              <w:rPr>
                <w:rFonts w:hint="eastAsia"/>
              </w:rPr>
              <w:t>近五年年均学时</w:t>
            </w:r>
          </w:p>
        </w:tc>
        <w:tc>
          <w:tcPr>
            <w:tcW w:w="5093" w:type="dxa"/>
            <w:gridSpan w:val="18"/>
          </w:tcPr>
          <w:p w:rsidR="008958B8" w:rsidRDefault="008958B8" w:rsidP="008C7A96">
            <w:pPr>
              <w:jc w:val="center"/>
            </w:pPr>
          </w:p>
        </w:tc>
        <w:tc>
          <w:tcPr>
            <w:tcW w:w="1001" w:type="dxa"/>
            <w:vMerge/>
          </w:tcPr>
          <w:p w:rsidR="008958B8" w:rsidRDefault="008958B8" w:rsidP="008C7A96">
            <w:pPr>
              <w:jc w:val="center"/>
            </w:pPr>
          </w:p>
        </w:tc>
      </w:tr>
      <w:tr w:rsidR="008958B8" w:rsidTr="0090484D">
        <w:trPr>
          <w:trHeight w:val="286"/>
        </w:trPr>
        <w:tc>
          <w:tcPr>
            <w:tcW w:w="1285" w:type="dxa"/>
            <w:vMerge/>
            <w:vAlign w:val="center"/>
          </w:tcPr>
          <w:p w:rsidR="008958B8" w:rsidRDefault="008958B8" w:rsidP="008C7A96">
            <w:pPr>
              <w:jc w:val="center"/>
            </w:pPr>
          </w:p>
        </w:tc>
        <w:tc>
          <w:tcPr>
            <w:tcW w:w="1794" w:type="dxa"/>
            <w:gridSpan w:val="3"/>
            <w:vMerge w:val="restart"/>
            <w:vAlign w:val="center"/>
          </w:tcPr>
          <w:p w:rsidR="008958B8" w:rsidRDefault="008958B8" w:rsidP="008C7A96">
            <w:pPr>
              <w:jc w:val="center"/>
            </w:pPr>
            <w:r>
              <w:rPr>
                <w:rFonts w:hint="eastAsia"/>
              </w:rPr>
              <w:t>任现职以来教学质量考评</w:t>
            </w:r>
          </w:p>
        </w:tc>
        <w:tc>
          <w:tcPr>
            <w:tcW w:w="2697" w:type="dxa"/>
            <w:gridSpan w:val="9"/>
          </w:tcPr>
          <w:p w:rsidR="008958B8" w:rsidRDefault="008958B8" w:rsidP="008C7A96">
            <w:pPr>
              <w:jc w:val="center"/>
            </w:pPr>
            <w:r>
              <w:rPr>
                <w:rFonts w:hint="eastAsia"/>
              </w:rPr>
              <w:t>评教优秀次数</w:t>
            </w:r>
          </w:p>
        </w:tc>
        <w:tc>
          <w:tcPr>
            <w:tcW w:w="2396" w:type="dxa"/>
            <w:gridSpan w:val="9"/>
          </w:tcPr>
          <w:p w:rsidR="008958B8" w:rsidRDefault="008958B8" w:rsidP="008C7A96">
            <w:pPr>
              <w:jc w:val="center"/>
            </w:pPr>
            <w:r>
              <w:rPr>
                <w:rFonts w:hint="eastAsia"/>
              </w:rPr>
              <w:t>评教良好次数</w:t>
            </w:r>
          </w:p>
        </w:tc>
        <w:tc>
          <w:tcPr>
            <w:tcW w:w="1001" w:type="dxa"/>
            <w:vMerge/>
          </w:tcPr>
          <w:p w:rsidR="008958B8" w:rsidRDefault="008958B8" w:rsidP="008C7A96">
            <w:pPr>
              <w:jc w:val="center"/>
            </w:pPr>
          </w:p>
        </w:tc>
      </w:tr>
      <w:tr w:rsidR="008958B8" w:rsidTr="0090484D">
        <w:trPr>
          <w:trHeight w:val="285"/>
        </w:trPr>
        <w:tc>
          <w:tcPr>
            <w:tcW w:w="1285" w:type="dxa"/>
            <w:vMerge/>
            <w:vAlign w:val="center"/>
          </w:tcPr>
          <w:p w:rsidR="008958B8" w:rsidRDefault="008958B8" w:rsidP="008C7A96">
            <w:pPr>
              <w:jc w:val="center"/>
            </w:pPr>
          </w:p>
        </w:tc>
        <w:tc>
          <w:tcPr>
            <w:tcW w:w="1794" w:type="dxa"/>
            <w:gridSpan w:val="3"/>
            <w:vMerge/>
            <w:vAlign w:val="center"/>
          </w:tcPr>
          <w:p w:rsidR="008958B8" w:rsidRDefault="008958B8" w:rsidP="008C7A96">
            <w:pPr>
              <w:jc w:val="center"/>
            </w:pPr>
          </w:p>
        </w:tc>
        <w:tc>
          <w:tcPr>
            <w:tcW w:w="2697" w:type="dxa"/>
            <w:gridSpan w:val="9"/>
          </w:tcPr>
          <w:p w:rsidR="008958B8" w:rsidRDefault="008958B8" w:rsidP="008C7A96">
            <w:pPr>
              <w:jc w:val="center"/>
            </w:pPr>
          </w:p>
        </w:tc>
        <w:tc>
          <w:tcPr>
            <w:tcW w:w="2396" w:type="dxa"/>
            <w:gridSpan w:val="9"/>
          </w:tcPr>
          <w:p w:rsidR="008958B8" w:rsidRDefault="008958B8" w:rsidP="008C7A96">
            <w:pPr>
              <w:jc w:val="center"/>
            </w:pPr>
          </w:p>
        </w:tc>
        <w:tc>
          <w:tcPr>
            <w:tcW w:w="1001" w:type="dxa"/>
            <w:vMerge/>
          </w:tcPr>
          <w:p w:rsidR="008958B8" w:rsidRDefault="008958B8" w:rsidP="008C7A96">
            <w:pPr>
              <w:jc w:val="center"/>
            </w:pPr>
          </w:p>
        </w:tc>
      </w:tr>
      <w:tr w:rsidR="008958B8" w:rsidTr="0090484D">
        <w:trPr>
          <w:trHeight w:val="272"/>
        </w:trPr>
        <w:tc>
          <w:tcPr>
            <w:tcW w:w="1285" w:type="dxa"/>
            <w:vMerge/>
            <w:vAlign w:val="center"/>
          </w:tcPr>
          <w:p w:rsidR="008958B8" w:rsidRDefault="008958B8" w:rsidP="008C7A96">
            <w:pPr>
              <w:jc w:val="center"/>
            </w:pPr>
          </w:p>
        </w:tc>
        <w:tc>
          <w:tcPr>
            <w:tcW w:w="1794" w:type="dxa"/>
            <w:gridSpan w:val="3"/>
            <w:vAlign w:val="center"/>
          </w:tcPr>
          <w:p w:rsidR="008958B8" w:rsidRDefault="008958B8" w:rsidP="00744AF8">
            <w:pPr>
              <w:jc w:val="center"/>
            </w:pPr>
            <w:r>
              <w:rPr>
                <w:rFonts w:hint="eastAsia"/>
              </w:rPr>
              <w:t>校级以上教育</w:t>
            </w:r>
          </w:p>
          <w:p w:rsidR="008958B8" w:rsidRPr="00185F86" w:rsidRDefault="008958B8" w:rsidP="007243B7">
            <w:pPr>
              <w:jc w:val="center"/>
            </w:pPr>
            <w:r>
              <w:rPr>
                <w:rFonts w:hint="eastAsia"/>
              </w:rPr>
              <w:t>教学竞赛、指导专业竞赛获奖</w:t>
            </w:r>
          </w:p>
        </w:tc>
        <w:tc>
          <w:tcPr>
            <w:tcW w:w="5093" w:type="dxa"/>
            <w:gridSpan w:val="18"/>
          </w:tcPr>
          <w:p w:rsidR="008958B8" w:rsidRDefault="008958B8" w:rsidP="008C7A96">
            <w:pPr>
              <w:jc w:val="center"/>
            </w:pPr>
          </w:p>
        </w:tc>
        <w:tc>
          <w:tcPr>
            <w:tcW w:w="1001" w:type="dxa"/>
            <w:vMerge/>
          </w:tcPr>
          <w:p w:rsidR="008958B8" w:rsidRDefault="008958B8" w:rsidP="008C7A96">
            <w:pPr>
              <w:jc w:val="center"/>
            </w:pPr>
          </w:p>
        </w:tc>
      </w:tr>
      <w:tr w:rsidR="008958B8" w:rsidTr="0090484D">
        <w:tc>
          <w:tcPr>
            <w:tcW w:w="1285" w:type="dxa"/>
            <w:vMerge w:val="restart"/>
            <w:vAlign w:val="center"/>
          </w:tcPr>
          <w:p w:rsidR="008958B8" w:rsidRPr="00185F86" w:rsidRDefault="008958B8" w:rsidP="009B69BF">
            <w:pPr>
              <w:jc w:val="center"/>
            </w:pPr>
            <w:r>
              <w:rPr>
                <w:rFonts w:hint="eastAsia"/>
              </w:rPr>
              <w:t>论文（</w:t>
            </w:r>
            <w:proofErr w:type="gramStart"/>
            <w:r>
              <w:rPr>
                <w:rFonts w:hint="eastAsia"/>
              </w:rPr>
              <w:t>只限第一</w:t>
            </w:r>
            <w:proofErr w:type="gramEnd"/>
            <w:r>
              <w:rPr>
                <w:rFonts w:hint="eastAsia"/>
              </w:rPr>
              <w:t>作者或通讯作者）</w:t>
            </w:r>
          </w:p>
        </w:tc>
        <w:tc>
          <w:tcPr>
            <w:tcW w:w="1794" w:type="dxa"/>
            <w:gridSpan w:val="3"/>
          </w:tcPr>
          <w:p w:rsidR="008958B8" w:rsidRDefault="008958B8" w:rsidP="008C7A96">
            <w:pPr>
              <w:jc w:val="center"/>
            </w:pPr>
            <w:r>
              <w:rPr>
                <w:rFonts w:hint="eastAsia"/>
              </w:rPr>
              <w:t>SCI</w:t>
            </w:r>
            <w:r>
              <w:rPr>
                <w:rFonts w:hint="eastAsia"/>
              </w:rPr>
              <w:t>（篇数）</w:t>
            </w:r>
          </w:p>
        </w:tc>
        <w:tc>
          <w:tcPr>
            <w:tcW w:w="2814" w:type="dxa"/>
            <w:gridSpan w:val="11"/>
          </w:tcPr>
          <w:p w:rsidR="008958B8" w:rsidRDefault="008958B8" w:rsidP="008C7A96">
            <w:pPr>
              <w:jc w:val="center"/>
            </w:pPr>
            <w:r>
              <w:rPr>
                <w:rFonts w:hint="eastAsia"/>
              </w:rPr>
              <w:t>中文核心（篇数）</w:t>
            </w:r>
          </w:p>
        </w:tc>
        <w:tc>
          <w:tcPr>
            <w:tcW w:w="2279" w:type="dxa"/>
            <w:gridSpan w:val="7"/>
          </w:tcPr>
          <w:p w:rsidR="008958B8" w:rsidRDefault="008958B8" w:rsidP="008C7A96">
            <w:pPr>
              <w:jc w:val="center"/>
            </w:pPr>
            <w:r>
              <w:rPr>
                <w:rFonts w:hint="eastAsia"/>
              </w:rPr>
              <w:t>CN</w:t>
            </w:r>
            <w:r>
              <w:rPr>
                <w:rFonts w:hint="eastAsia"/>
              </w:rPr>
              <w:t>（篇数）</w:t>
            </w:r>
          </w:p>
        </w:tc>
        <w:tc>
          <w:tcPr>
            <w:tcW w:w="1001" w:type="dxa"/>
            <w:vMerge/>
          </w:tcPr>
          <w:p w:rsidR="008958B8" w:rsidRDefault="008958B8" w:rsidP="008C7A96">
            <w:pPr>
              <w:jc w:val="center"/>
            </w:pPr>
          </w:p>
        </w:tc>
      </w:tr>
      <w:tr w:rsidR="008958B8" w:rsidTr="0090484D">
        <w:tc>
          <w:tcPr>
            <w:tcW w:w="1285" w:type="dxa"/>
            <w:vMerge/>
            <w:vAlign w:val="center"/>
          </w:tcPr>
          <w:p w:rsidR="008958B8" w:rsidRDefault="008958B8" w:rsidP="008C7A96">
            <w:pPr>
              <w:jc w:val="center"/>
            </w:pPr>
          </w:p>
        </w:tc>
        <w:tc>
          <w:tcPr>
            <w:tcW w:w="1794" w:type="dxa"/>
            <w:gridSpan w:val="3"/>
          </w:tcPr>
          <w:p w:rsidR="008958B8" w:rsidRDefault="008958B8" w:rsidP="008C7A96">
            <w:pPr>
              <w:jc w:val="center"/>
            </w:pPr>
          </w:p>
        </w:tc>
        <w:tc>
          <w:tcPr>
            <w:tcW w:w="2814" w:type="dxa"/>
            <w:gridSpan w:val="11"/>
          </w:tcPr>
          <w:p w:rsidR="008958B8" w:rsidRDefault="008958B8" w:rsidP="008C7A96">
            <w:pPr>
              <w:jc w:val="center"/>
            </w:pPr>
          </w:p>
        </w:tc>
        <w:tc>
          <w:tcPr>
            <w:tcW w:w="2279" w:type="dxa"/>
            <w:gridSpan w:val="7"/>
          </w:tcPr>
          <w:p w:rsidR="008958B8" w:rsidRDefault="008958B8" w:rsidP="008C7A96">
            <w:pPr>
              <w:jc w:val="center"/>
            </w:pPr>
          </w:p>
        </w:tc>
        <w:tc>
          <w:tcPr>
            <w:tcW w:w="1001" w:type="dxa"/>
            <w:vMerge/>
          </w:tcPr>
          <w:p w:rsidR="008958B8" w:rsidRDefault="008958B8" w:rsidP="008C7A96">
            <w:pPr>
              <w:jc w:val="center"/>
            </w:pPr>
          </w:p>
        </w:tc>
      </w:tr>
      <w:tr w:rsidR="008958B8" w:rsidTr="0090484D">
        <w:trPr>
          <w:trHeight w:val="64"/>
        </w:trPr>
        <w:tc>
          <w:tcPr>
            <w:tcW w:w="1285" w:type="dxa"/>
            <w:vAlign w:val="center"/>
          </w:tcPr>
          <w:p w:rsidR="008958B8" w:rsidRDefault="008958B8" w:rsidP="008C7A96">
            <w:pPr>
              <w:jc w:val="center"/>
            </w:pPr>
            <w:r>
              <w:rPr>
                <w:rFonts w:hint="eastAsia"/>
              </w:rPr>
              <w:t>著作</w:t>
            </w:r>
          </w:p>
        </w:tc>
        <w:tc>
          <w:tcPr>
            <w:tcW w:w="6887" w:type="dxa"/>
            <w:gridSpan w:val="21"/>
          </w:tcPr>
          <w:p w:rsidR="008958B8" w:rsidRDefault="008958B8" w:rsidP="008C7A96">
            <w:pPr>
              <w:jc w:val="center"/>
            </w:pPr>
          </w:p>
        </w:tc>
        <w:tc>
          <w:tcPr>
            <w:tcW w:w="1001" w:type="dxa"/>
            <w:vMerge/>
          </w:tcPr>
          <w:p w:rsidR="008958B8" w:rsidRDefault="008958B8" w:rsidP="008C7A96">
            <w:pPr>
              <w:jc w:val="center"/>
            </w:pPr>
          </w:p>
        </w:tc>
      </w:tr>
      <w:tr w:rsidR="008958B8" w:rsidTr="00F72489">
        <w:tc>
          <w:tcPr>
            <w:tcW w:w="1285" w:type="dxa"/>
            <w:vMerge w:val="restart"/>
            <w:vAlign w:val="center"/>
          </w:tcPr>
          <w:p w:rsidR="008958B8" w:rsidRDefault="008958B8" w:rsidP="008C7A96">
            <w:pPr>
              <w:jc w:val="center"/>
            </w:pPr>
            <w:r>
              <w:rPr>
                <w:rFonts w:hint="eastAsia"/>
              </w:rPr>
              <w:t>科研获奖项数</w:t>
            </w:r>
          </w:p>
        </w:tc>
        <w:tc>
          <w:tcPr>
            <w:tcW w:w="1794" w:type="dxa"/>
            <w:gridSpan w:val="3"/>
            <w:tcBorders>
              <w:tl2br w:val="single" w:sz="4" w:space="0" w:color="auto"/>
            </w:tcBorders>
          </w:tcPr>
          <w:p w:rsidR="008958B8" w:rsidRDefault="008958B8" w:rsidP="00C40E2F">
            <w:pPr>
              <w:jc w:val="right"/>
            </w:pPr>
            <w:r>
              <w:rPr>
                <w:rFonts w:hint="eastAsia"/>
              </w:rPr>
              <w:t>排名</w:t>
            </w:r>
          </w:p>
          <w:p w:rsidR="008958B8" w:rsidRDefault="008958B8" w:rsidP="008C7A96">
            <w:r>
              <w:rPr>
                <w:rFonts w:hint="eastAsia"/>
              </w:rPr>
              <w:t>级别</w:t>
            </w:r>
          </w:p>
        </w:tc>
        <w:tc>
          <w:tcPr>
            <w:tcW w:w="892" w:type="dxa"/>
            <w:gridSpan w:val="2"/>
          </w:tcPr>
          <w:p w:rsidR="008958B8" w:rsidRDefault="008958B8" w:rsidP="008C7A96">
            <w:pPr>
              <w:jc w:val="center"/>
            </w:pPr>
            <w:proofErr w:type="gramStart"/>
            <w:r>
              <w:rPr>
                <w:rFonts w:hint="eastAsia"/>
              </w:rPr>
              <w:t>一</w:t>
            </w:r>
            <w:proofErr w:type="gramEnd"/>
          </w:p>
        </w:tc>
        <w:tc>
          <w:tcPr>
            <w:tcW w:w="756" w:type="dxa"/>
            <w:gridSpan w:val="3"/>
          </w:tcPr>
          <w:p w:rsidR="008958B8" w:rsidRDefault="008958B8" w:rsidP="008C7A96">
            <w:pPr>
              <w:jc w:val="center"/>
            </w:pPr>
            <w:r>
              <w:rPr>
                <w:rFonts w:hint="eastAsia"/>
              </w:rPr>
              <w:t>二</w:t>
            </w:r>
          </w:p>
        </w:tc>
        <w:tc>
          <w:tcPr>
            <w:tcW w:w="903" w:type="dxa"/>
            <w:gridSpan w:val="3"/>
          </w:tcPr>
          <w:p w:rsidR="008958B8" w:rsidRDefault="008958B8" w:rsidP="008C7A96">
            <w:pPr>
              <w:jc w:val="center"/>
            </w:pPr>
            <w:r>
              <w:rPr>
                <w:rFonts w:hint="eastAsia"/>
              </w:rPr>
              <w:t>三</w:t>
            </w:r>
          </w:p>
        </w:tc>
        <w:tc>
          <w:tcPr>
            <w:tcW w:w="788" w:type="dxa"/>
            <w:gridSpan w:val="6"/>
          </w:tcPr>
          <w:p w:rsidR="008958B8" w:rsidRDefault="008958B8" w:rsidP="008C7A96">
            <w:pPr>
              <w:jc w:val="center"/>
            </w:pPr>
            <w:r>
              <w:rPr>
                <w:rFonts w:hint="eastAsia"/>
              </w:rPr>
              <w:t>四</w:t>
            </w:r>
          </w:p>
        </w:tc>
        <w:tc>
          <w:tcPr>
            <w:tcW w:w="593" w:type="dxa"/>
          </w:tcPr>
          <w:p w:rsidR="008958B8" w:rsidRDefault="008958B8" w:rsidP="008C7A96">
            <w:pPr>
              <w:jc w:val="center"/>
            </w:pPr>
            <w:r>
              <w:rPr>
                <w:rFonts w:hint="eastAsia"/>
              </w:rPr>
              <w:t>五</w:t>
            </w:r>
          </w:p>
        </w:tc>
        <w:tc>
          <w:tcPr>
            <w:tcW w:w="1161" w:type="dxa"/>
            <w:gridSpan w:val="3"/>
          </w:tcPr>
          <w:p w:rsidR="008958B8" w:rsidRDefault="008958B8" w:rsidP="008C7A96">
            <w:pPr>
              <w:jc w:val="center"/>
            </w:pPr>
            <w:r>
              <w:rPr>
                <w:rFonts w:hint="eastAsia"/>
              </w:rPr>
              <w:t>国家级获奖</w:t>
            </w:r>
          </w:p>
        </w:tc>
        <w:tc>
          <w:tcPr>
            <w:tcW w:w="1001" w:type="dxa"/>
            <w:vMerge/>
          </w:tcPr>
          <w:p w:rsidR="008958B8" w:rsidRDefault="008958B8" w:rsidP="008C7A96">
            <w:pPr>
              <w:jc w:val="center"/>
            </w:pPr>
          </w:p>
        </w:tc>
      </w:tr>
      <w:tr w:rsidR="008958B8" w:rsidTr="0090484D">
        <w:tc>
          <w:tcPr>
            <w:tcW w:w="1285" w:type="dxa"/>
            <w:vMerge/>
            <w:vAlign w:val="center"/>
          </w:tcPr>
          <w:p w:rsidR="008958B8" w:rsidRDefault="008958B8" w:rsidP="008C7A96">
            <w:pPr>
              <w:jc w:val="center"/>
            </w:pPr>
          </w:p>
        </w:tc>
        <w:tc>
          <w:tcPr>
            <w:tcW w:w="1009" w:type="dxa"/>
            <w:vMerge w:val="restart"/>
            <w:vAlign w:val="center"/>
          </w:tcPr>
          <w:p w:rsidR="008958B8" w:rsidRDefault="008958B8" w:rsidP="00637AB7">
            <w:pPr>
              <w:jc w:val="center"/>
            </w:pPr>
            <w:r>
              <w:rPr>
                <w:rFonts w:hint="eastAsia"/>
              </w:rPr>
              <w:t>省级</w:t>
            </w:r>
          </w:p>
        </w:tc>
        <w:tc>
          <w:tcPr>
            <w:tcW w:w="785" w:type="dxa"/>
            <w:gridSpan w:val="2"/>
          </w:tcPr>
          <w:p w:rsidR="008958B8" w:rsidRDefault="008958B8" w:rsidP="008C7A96">
            <w:pPr>
              <w:jc w:val="center"/>
            </w:pPr>
            <w:r>
              <w:rPr>
                <w:rFonts w:hint="eastAsia"/>
              </w:rPr>
              <w:t>一等</w:t>
            </w:r>
          </w:p>
        </w:tc>
        <w:tc>
          <w:tcPr>
            <w:tcW w:w="892" w:type="dxa"/>
            <w:gridSpan w:val="2"/>
          </w:tcPr>
          <w:p w:rsidR="008958B8" w:rsidRDefault="008958B8" w:rsidP="008C7A96">
            <w:pPr>
              <w:jc w:val="center"/>
            </w:pPr>
          </w:p>
        </w:tc>
        <w:tc>
          <w:tcPr>
            <w:tcW w:w="756" w:type="dxa"/>
            <w:gridSpan w:val="3"/>
          </w:tcPr>
          <w:p w:rsidR="008958B8" w:rsidRDefault="008958B8" w:rsidP="008C7A96">
            <w:pPr>
              <w:jc w:val="center"/>
            </w:pPr>
          </w:p>
        </w:tc>
        <w:tc>
          <w:tcPr>
            <w:tcW w:w="903" w:type="dxa"/>
            <w:gridSpan w:val="3"/>
          </w:tcPr>
          <w:p w:rsidR="008958B8" w:rsidRDefault="008958B8" w:rsidP="008C7A96">
            <w:pPr>
              <w:jc w:val="center"/>
            </w:pPr>
          </w:p>
        </w:tc>
        <w:tc>
          <w:tcPr>
            <w:tcW w:w="788" w:type="dxa"/>
            <w:gridSpan w:val="6"/>
          </w:tcPr>
          <w:p w:rsidR="008958B8" w:rsidRDefault="008958B8" w:rsidP="008C7A96">
            <w:pPr>
              <w:jc w:val="center"/>
            </w:pPr>
          </w:p>
        </w:tc>
        <w:tc>
          <w:tcPr>
            <w:tcW w:w="593" w:type="dxa"/>
          </w:tcPr>
          <w:p w:rsidR="008958B8" w:rsidRDefault="008958B8" w:rsidP="008C7A96">
            <w:pPr>
              <w:jc w:val="center"/>
            </w:pPr>
          </w:p>
        </w:tc>
        <w:tc>
          <w:tcPr>
            <w:tcW w:w="1161" w:type="dxa"/>
            <w:gridSpan w:val="3"/>
            <w:vMerge w:val="restart"/>
          </w:tcPr>
          <w:p w:rsidR="008958B8" w:rsidRDefault="008958B8" w:rsidP="008C7A96">
            <w:pPr>
              <w:jc w:val="center"/>
            </w:pPr>
          </w:p>
        </w:tc>
        <w:tc>
          <w:tcPr>
            <w:tcW w:w="1001" w:type="dxa"/>
            <w:vMerge/>
          </w:tcPr>
          <w:p w:rsidR="008958B8" w:rsidRDefault="008958B8" w:rsidP="008C7A96">
            <w:pPr>
              <w:jc w:val="center"/>
            </w:pPr>
          </w:p>
        </w:tc>
      </w:tr>
      <w:tr w:rsidR="008958B8" w:rsidTr="0090484D">
        <w:tc>
          <w:tcPr>
            <w:tcW w:w="1285" w:type="dxa"/>
            <w:vMerge/>
            <w:vAlign w:val="center"/>
          </w:tcPr>
          <w:p w:rsidR="008958B8" w:rsidRDefault="008958B8" w:rsidP="008C7A96">
            <w:pPr>
              <w:jc w:val="center"/>
            </w:pPr>
          </w:p>
        </w:tc>
        <w:tc>
          <w:tcPr>
            <w:tcW w:w="1009" w:type="dxa"/>
            <w:vMerge/>
            <w:vAlign w:val="center"/>
          </w:tcPr>
          <w:p w:rsidR="008958B8" w:rsidRDefault="008958B8" w:rsidP="00637AB7">
            <w:pPr>
              <w:jc w:val="center"/>
            </w:pPr>
          </w:p>
        </w:tc>
        <w:tc>
          <w:tcPr>
            <w:tcW w:w="785" w:type="dxa"/>
            <w:gridSpan w:val="2"/>
          </w:tcPr>
          <w:p w:rsidR="008958B8" w:rsidRDefault="008958B8" w:rsidP="008C7A96">
            <w:pPr>
              <w:jc w:val="center"/>
            </w:pPr>
            <w:r>
              <w:rPr>
                <w:rFonts w:hint="eastAsia"/>
              </w:rPr>
              <w:t>二等</w:t>
            </w:r>
          </w:p>
        </w:tc>
        <w:tc>
          <w:tcPr>
            <w:tcW w:w="892" w:type="dxa"/>
            <w:gridSpan w:val="2"/>
          </w:tcPr>
          <w:p w:rsidR="008958B8" w:rsidRDefault="008958B8" w:rsidP="008C7A96">
            <w:pPr>
              <w:jc w:val="center"/>
            </w:pPr>
          </w:p>
        </w:tc>
        <w:tc>
          <w:tcPr>
            <w:tcW w:w="756" w:type="dxa"/>
            <w:gridSpan w:val="3"/>
          </w:tcPr>
          <w:p w:rsidR="008958B8" w:rsidRDefault="008958B8" w:rsidP="008C7A96">
            <w:pPr>
              <w:jc w:val="center"/>
            </w:pPr>
          </w:p>
        </w:tc>
        <w:tc>
          <w:tcPr>
            <w:tcW w:w="903" w:type="dxa"/>
            <w:gridSpan w:val="3"/>
          </w:tcPr>
          <w:p w:rsidR="008958B8" w:rsidRDefault="008958B8" w:rsidP="008C7A96">
            <w:pPr>
              <w:jc w:val="center"/>
            </w:pPr>
          </w:p>
        </w:tc>
        <w:tc>
          <w:tcPr>
            <w:tcW w:w="788" w:type="dxa"/>
            <w:gridSpan w:val="6"/>
          </w:tcPr>
          <w:p w:rsidR="008958B8" w:rsidRDefault="008958B8" w:rsidP="008C7A96">
            <w:pPr>
              <w:jc w:val="center"/>
            </w:pPr>
          </w:p>
        </w:tc>
        <w:tc>
          <w:tcPr>
            <w:tcW w:w="593" w:type="dxa"/>
          </w:tcPr>
          <w:p w:rsidR="008958B8" w:rsidRDefault="008958B8" w:rsidP="008C7A96">
            <w:pPr>
              <w:jc w:val="center"/>
            </w:pPr>
          </w:p>
        </w:tc>
        <w:tc>
          <w:tcPr>
            <w:tcW w:w="1161" w:type="dxa"/>
            <w:gridSpan w:val="3"/>
            <w:vMerge/>
          </w:tcPr>
          <w:p w:rsidR="008958B8" w:rsidRDefault="008958B8" w:rsidP="008C7A96">
            <w:pPr>
              <w:jc w:val="center"/>
            </w:pPr>
          </w:p>
        </w:tc>
        <w:tc>
          <w:tcPr>
            <w:tcW w:w="1001" w:type="dxa"/>
            <w:vMerge/>
          </w:tcPr>
          <w:p w:rsidR="008958B8" w:rsidRDefault="008958B8" w:rsidP="008C7A96">
            <w:pPr>
              <w:jc w:val="center"/>
            </w:pPr>
          </w:p>
        </w:tc>
      </w:tr>
      <w:tr w:rsidR="008958B8" w:rsidTr="0090484D">
        <w:tc>
          <w:tcPr>
            <w:tcW w:w="1285" w:type="dxa"/>
            <w:vMerge/>
            <w:vAlign w:val="center"/>
          </w:tcPr>
          <w:p w:rsidR="008958B8" w:rsidRDefault="008958B8" w:rsidP="008C7A96">
            <w:pPr>
              <w:jc w:val="center"/>
            </w:pPr>
          </w:p>
        </w:tc>
        <w:tc>
          <w:tcPr>
            <w:tcW w:w="1009" w:type="dxa"/>
            <w:vMerge/>
            <w:vAlign w:val="center"/>
          </w:tcPr>
          <w:p w:rsidR="008958B8" w:rsidRDefault="008958B8" w:rsidP="00637AB7">
            <w:pPr>
              <w:jc w:val="center"/>
            </w:pPr>
          </w:p>
        </w:tc>
        <w:tc>
          <w:tcPr>
            <w:tcW w:w="785" w:type="dxa"/>
            <w:gridSpan w:val="2"/>
          </w:tcPr>
          <w:p w:rsidR="008958B8" w:rsidRDefault="008958B8" w:rsidP="008C7A96">
            <w:pPr>
              <w:jc w:val="center"/>
            </w:pPr>
            <w:r>
              <w:rPr>
                <w:rFonts w:hint="eastAsia"/>
              </w:rPr>
              <w:t>三等</w:t>
            </w:r>
          </w:p>
        </w:tc>
        <w:tc>
          <w:tcPr>
            <w:tcW w:w="892" w:type="dxa"/>
            <w:gridSpan w:val="2"/>
          </w:tcPr>
          <w:p w:rsidR="008958B8" w:rsidRDefault="008958B8" w:rsidP="008C7A96">
            <w:pPr>
              <w:jc w:val="center"/>
            </w:pPr>
          </w:p>
        </w:tc>
        <w:tc>
          <w:tcPr>
            <w:tcW w:w="756" w:type="dxa"/>
            <w:gridSpan w:val="3"/>
          </w:tcPr>
          <w:p w:rsidR="008958B8" w:rsidRDefault="008958B8" w:rsidP="008C7A96">
            <w:pPr>
              <w:jc w:val="center"/>
            </w:pPr>
          </w:p>
        </w:tc>
        <w:tc>
          <w:tcPr>
            <w:tcW w:w="903" w:type="dxa"/>
            <w:gridSpan w:val="3"/>
          </w:tcPr>
          <w:p w:rsidR="008958B8" w:rsidRDefault="008958B8" w:rsidP="008C7A96">
            <w:pPr>
              <w:jc w:val="center"/>
            </w:pPr>
          </w:p>
        </w:tc>
        <w:tc>
          <w:tcPr>
            <w:tcW w:w="788" w:type="dxa"/>
            <w:gridSpan w:val="6"/>
          </w:tcPr>
          <w:p w:rsidR="008958B8" w:rsidRDefault="008958B8" w:rsidP="008C7A96">
            <w:pPr>
              <w:jc w:val="center"/>
            </w:pPr>
          </w:p>
        </w:tc>
        <w:tc>
          <w:tcPr>
            <w:tcW w:w="593" w:type="dxa"/>
          </w:tcPr>
          <w:p w:rsidR="008958B8" w:rsidRDefault="008958B8" w:rsidP="008C7A96">
            <w:pPr>
              <w:jc w:val="center"/>
            </w:pPr>
          </w:p>
        </w:tc>
        <w:tc>
          <w:tcPr>
            <w:tcW w:w="1161" w:type="dxa"/>
            <w:gridSpan w:val="3"/>
            <w:vMerge/>
          </w:tcPr>
          <w:p w:rsidR="008958B8" w:rsidRDefault="008958B8" w:rsidP="008C7A96">
            <w:pPr>
              <w:jc w:val="center"/>
            </w:pPr>
          </w:p>
        </w:tc>
        <w:tc>
          <w:tcPr>
            <w:tcW w:w="1001" w:type="dxa"/>
            <w:vMerge/>
          </w:tcPr>
          <w:p w:rsidR="008958B8" w:rsidRDefault="008958B8" w:rsidP="008C7A96">
            <w:pPr>
              <w:jc w:val="center"/>
            </w:pPr>
          </w:p>
        </w:tc>
      </w:tr>
      <w:tr w:rsidR="008958B8" w:rsidTr="009E286C">
        <w:tc>
          <w:tcPr>
            <w:tcW w:w="1285" w:type="dxa"/>
            <w:vMerge/>
            <w:vAlign w:val="center"/>
          </w:tcPr>
          <w:p w:rsidR="008958B8" w:rsidRDefault="008958B8" w:rsidP="008C7A96">
            <w:pPr>
              <w:jc w:val="center"/>
            </w:pPr>
          </w:p>
        </w:tc>
        <w:tc>
          <w:tcPr>
            <w:tcW w:w="1009" w:type="dxa"/>
            <w:tcBorders>
              <w:bottom w:val="single" w:sz="4" w:space="0" w:color="000000" w:themeColor="text1"/>
            </w:tcBorders>
            <w:vAlign w:val="center"/>
          </w:tcPr>
          <w:p w:rsidR="008958B8" w:rsidRDefault="008958B8" w:rsidP="00637AB7">
            <w:pPr>
              <w:jc w:val="center"/>
            </w:pPr>
            <w:r>
              <w:rPr>
                <w:rFonts w:hint="eastAsia"/>
              </w:rPr>
              <w:t>市厅级</w:t>
            </w:r>
          </w:p>
        </w:tc>
        <w:tc>
          <w:tcPr>
            <w:tcW w:w="785" w:type="dxa"/>
            <w:gridSpan w:val="2"/>
            <w:tcBorders>
              <w:bottom w:val="single" w:sz="4" w:space="0" w:color="000000" w:themeColor="text1"/>
            </w:tcBorders>
          </w:tcPr>
          <w:p w:rsidR="008958B8" w:rsidRDefault="008958B8" w:rsidP="008C7A96">
            <w:pPr>
              <w:jc w:val="center"/>
            </w:pPr>
            <w:r>
              <w:rPr>
                <w:rFonts w:hint="eastAsia"/>
              </w:rPr>
              <w:t>一等</w:t>
            </w:r>
          </w:p>
        </w:tc>
        <w:tc>
          <w:tcPr>
            <w:tcW w:w="892" w:type="dxa"/>
            <w:gridSpan w:val="2"/>
          </w:tcPr>
          <w:p w:rsidR="008958B8" w:rsidRDefault="008958B8" w:rsidP="008C7A96">
            <w:pPr>
              <w:jc w:val="center"/>
            </w:pPr>
          </w:p>
        </w:tc>
        <w:tc>
          <w:tcPr>
            <w:tcW w:w="756" w:type="dxa"/>
            <w:gridSpan w:val="3"/>
          </w:tcPr>
          <w:p w:rsidR="008958B8" w:rsidRDefault="008958B8" w:rsidP="008C7A96">
            <w:pPr>
              <w:jc w:val="center"/>
            </w:pPr>
          </w:p>
        </w:tc>
        <w:tc>
          <w:tcPr>
            <w:tcW w:w="903" w:type="dxa"/>
            <w:gridSpan w:val="3"/>
          </w:tcPr>
          <w:p w:rsidR="008958B8" w:rsidRDefault="008958B8" w:rsidP="008C7A96">
            <w:pPr>
              <w:jc w:val="center"/>
            </w:pPr>
          </w:p>
        </w:tc>
        <w:tc>
          <w:tcPr>
            <w:tcW w:w="788" w:type="dxa"/>
            <w:gridSpan w:val="6"/>
          </w:tcPr>
          <w:p w:rsidR="008958B8" w:rsidRDefault="008958B8" w:rsidP="008C7A96">
            <w:pPr>
              <w:jc w:val="center"/>
            </w:pPr>
          </w:p>
        </w:tc>
        <w:tc>
          <w:tcPr>
            <w:tcW w:w="593" w:type="dxa"/>
          </w:tcPr>
          <w:p w:rsidR="008958B8" w:rsidRDefault="008958B8" w:rsidP="008C7A96">
            <w:pPr>
              <w:jc w:val="center"/>
            </w:pPr>
          </w:p>
        </w:tc>
        <w:tc>
          <w:tcPr>
            <w:tcW w:w="1161" w:type="dxa"/>
            <w:gridSpan w:val="3"/>
            <w:vMerge/>
          </w:tcPr>
          <w:p w:rsidR="008958B8" w:rsidRDefault="008958B8" w:rsidP="008C7A96">
            <w:pPr>
              <w:jc w:val="center"/>
            </w:pPr>
          </w:p>
        </w:tc>
        <w:tc>
          <w:tcPr>
            <w:tcW w:w="1001" w:type="dxa"/>
            <w:vMerge/>
          </w:tcPr>
          <w:p w:rsidR="008958B8" w:rsidRDefault="008958B8" w:rsidP="008C7A96">
            <w:pPr>
              <w:jc w:val="center"/>
            </w:pPr>
          </w:p>
        </w:tc>
      </w:tr>
      <w:tr w:rsidR="008958B8" w:rsidTr="009E286C">
        <w:tc>
          <w:tcPr>
            <w:tcW w:w="1285" w:type="dxa"/>
            <w:vMerge w:val="restart"/>
            <w:vAlign w:val="center"/>
          </w:tcPr>
          <w:p w:rsidR="008958B8" w:rsidRDefault="008958B8" w:rsidP="008C7A96">
            <w:pPr>
              <w:jc w:val="center"/>
            </w:pPr>
            <w:r>
              <w:rPr>
                <w:rFonts w:hint="eastAsia"/>
              </w:rPr>
              <w:t>教学成果</w:t>
            </w:r>
          </w:p>
          <w:p w:rsidR="008958B8" w:rsidRDefault="008958B8" w:rsidP="008C7A96">
            <w:pPr>
              <w:jc w:val="center"/>
            </w:pPr>
            <w:r>
              <w:rPr>
                <w:rFonts w:hint="eastAsia"/>
              </w:rPr>
              <w:t>奖项数</w:t>
            </w:r>
          </w:p>
        </w:tc>
        <w:tc>
          <w:tcPr>
            <w:tcW w:w="1794" w:type="dxa"/>
            <w:gridSpan w:val="3"/>
            <w:tcBorders>
              <w:tl2br w:val="single" w:sz="4" w:space="0" w:color="auto"/>
            </w:tcBorders>
          </w:tcPr>
          <w:p w:rsidR="005C42ED" w:rsidRDefault="005C42ED" w:rsidP="009E286C">
            <w:pPr>
              <w:jc w:val="right"/>
            </w:pPr>
            <w:r>
              <w:rPr>
                <w:rFonts w:hint="eastAsia"/>
              </w:rPr>
              <w:t>排名</w:t>
            </w:r>
          </w:p>
          <w:p w:rsidR="008958B8" w:rsidRDefault="005C42ED" w:rsidP="005C42ED">
            <w:r>
              <w:rPr>
                <w:rFonts w:hint="eastAsia"/>
              </w:rPr>
              <w:t>级别</w:t>
            </w:r>
          </w:p>
        </w:tc>
        <w:tc>
          <w:tcPr>
            <w:tcW w:w="892" w:type="dxa"/>
            <w:gridSpan w:val="2"/>
          </w:tcPr>
          <w:p w:rsidR="008958B8" w:rsidRDefault="008958B8" w:rsidP="008C7A96">
            <w:pPr>
              <w:jc w:val="center"/>
            </w:pPr>
            <w:proofErr w:type="gramStart"/>
            <w:r>
              <w:rPr>
                <w:rFonts w:hint="eastAsia"/>
              </w:rPr>
              <w:t>一</w:t>
            </w:r>
            <w:proofErr w:type="gramEnd"/>
          </w:p>
        </w:tc>
        <w:tc>
          <w:tcPr>
            <w:tcW w:w="756" w:type="dxa"/>
            <w:gridSpan w:val="3"/>
          </w:tcPr>
          <w:p w:rsidR="008958B8" w:rsidRDefault="008958B8" w:rsidP="008C7A96">
            <w:pPr>
              <w:jc w:val="center"/>
            </w:pPr>
            <w:r>
              <w:rPr>
                <w:rFonts w:hint="eastAsia"/>
              </w:rPr>
              <w:t>二</w:t>
            </w:r>
          </w:p>
        </w:tc>
        <w:tc>
          <w:tcPr>
            <w:tcW w:w="903" w:type="dxa"/>
            <w:gridSpan w:val="3"/>
          </w:tcPr>
          <w:p w:rsidR="008958B8" w:rsidRDefault="008958B8" w:rsidP="008C7A96">
            <w:pPr>
              <w:jc w:val="center"/>
            </w:pPr>
            <w:r>
              <w:rPr>
                <w:rFonts w:hint="eastAsia"/>
              </w:rPr>
              <w:t>三</w:t>
            </w:r>
          </w:p>
        </w:tc>
        <w:tc>
          <w:tcPr>
            <w:tcW w:w="788" w:type="dxa"/>
            <w:gridSpan w:val="6"/>
          </w:tcPr>
          <w:p w:rsidR="008958B8" w:rsidRDefault="008958B8" w:rsidP="008C7A96">
            <w:pPr>
              <w:jc w:val="center"/>
            </w:pPr>
            <w:r>
              <w:rPr>
                <w:rFonts w:hint="eastAsia"/>
              </w:rPr>
              <w:t>四</w:t>
            </w:r>
          </w:p>
        </w:tc>
        <w:tc>
          <w:tcPr>
            <w:tcW w:w="593" w:type="dxa"/>
          </w:tcPr>
          <w:p w:rsidR="008958B8" w:rsidRDefault="008958B8" w:rsidP="008C7A96">
            <w:pPr>
              <w:jc w:val="center"/>
            </w:pPr>
            <w:r>
              <w:rPr>
                <w:rFonts w:hint="eastAsia"/>
              </w:rPr>
              <w:t>五</w:t>
            </w:r>
          </w:p>
        </w:tc>
        <w:tc>
          <w:tcPr>
            <w:tcW w:w="1161" w:type="dxa"/>
            <w:gridSpan w:val="3"/>
          </w:tcPr>
          <w:p w:rsidR="008958B8" w:rsidRDefault="008958B8" w:rsidP="008C7A96">
            <w:pPr>
              <w:jc w:val="center"/>
            </w:pPr>
            <w:r>
              <w:rPr>
                <w:rFonts w:hint="eastAsia"/>
              </w:rPr>
              <w:t>国家级获奖</w:t>
            </w:r>
          </w:p>
        </w:tc>
        <w:tc>
          <w:tcPr>
            <w:tcW w:w="1001" w:type="dxa"/>
            <w:vMerge/>
          </w:tcPr>
          <w:p w:rsidR="008958B8" w:rsidRDefault="008958B8" w:rsidP="00642185">
            <w:pPr>
              <w:jc w:val="center"/>
            </w:pPr>
          </w:p>
        </w:tc>
      </w:tr>
      <w:tr w:rsidR="008958B8" w:rsidTr="0090484D">
        <w:tc>
          <w:tcPr>
            <w:tcW w:w="1285" w:type="dxa"/>
            <w:vMerge/>
            <w:vAlign w:val="center"/>
          </w:tcPr>
          <w:p w:rsidR="008958B8" w:rsidRDefault="008958B8" w:rsidP="008C7A96">
            <w:pPr>
              <w:jc w:val="center"/>
            </w:pPr>
          </w:p>
        </w:tc>
        <w:tc>
          <w:tcPr>
            <w:tcW w:w="1009" w:type="dxa"/>
            <w:vMerge w:val="restart"/>
            <w:vAlign w:val="center"/>
          </w:tcPr>
          <w:p w:rsidR="008958B8" w:rsidRDefault="008958B8" w:rsidP="00744AF8">
            <w:pPr>
              <w:jc w:val="center"/>
            </w:pPr>
            <w:r>
              <w:rPr>
                <w:rFonts w:hint="eastAsia"/>
              </w:rPr>
              <w:t>省级</w:t>
            </w:r>
          </w:p>
        </w:tc>
        <w:tc>
          <w:tcPr>
            <w:tcW w:w="785" w:type="dxa"/>
            <w:gridSpan w:val="2"/>
          </w:tcPr>
          <w:p w:rsidR="008958B8" w:rsidRDefault="008958B8" w:rsidP="008C7A96">
            <w:pPr>
              <w:jc w:val="center"/>
            </w:pPr>
            <w:r>
              <w:rPr>
                <w:rFonts w:hint="eastAsia"/>
              </w:rPr>
              <w:t>特等</w:t>
            </w:r>
          </w:p>
        </w:tc>
        <w:tc>
          <w:tcPr>
            <w:tcW w:w="892" w:type="dxa"/>
            <w:gridSpan w:val="2"/>
          </w:tcPr>
          <w:p w:rsidR="008958B8" w:rsidRDefault="008958B8" w:rsidP="008C7A96">
            <w:pPr>
              <w:jc w:val="center"/>
            </w:pPr>
          </w:p>
        </w:tc>
        <w:tc>
          <w:tcPr>
            <w:tcW w:w="756" w:type="dxa"/>
            <w:gridSpan w:val="3"/>
          </w:tcPr>
          <w:p w:rsidR="008958B8" w:rsidRDefault="008958B8" w:rsidP="008C7A96">
            <w:pPr>
              <w:jc w:val="center"/>
            </w:pPr>
          </w:p>
        </w:tc>
        <w:tc>
          <w:tcPr>
            <w:tcW w:w="903" w:type="dxa"/>
            <w:gridSpan w:val="3"/>
          </w:tcPr>
          <w:p w:rsidR="008958B8" w:rsidRDefault="008958B8" w:rsidP="008C7A96">
            <w:pPr>
              <w:jc w:val="center"/>
            </w:pPr>
          </w:p>
        </w:tc>
        <w:tc>
          <w:tcPr>
            <w:tcW w:w="788" w:type="dxa"/>
            <w:gridSpan w:val="6"/>
          </w:tcPr>
          <w:p w:rsidR="008958B8" w:rsidRDefault="008958B8" w:rsidP="008C7A96">
            <w:pPr>
              <w:jc w:val="center"/>
            </w:pPr>
          </w:p>
        </w:tc>
        <w:tc>
          <w:tcPr>
            <w:tcW w:w="593" w:type="dxa"/>
          </w:tcPr>
          <w:p w:rsidR="008958B8" w:rsidRDefault="008958B8" w:rsidP="008C7A96">
            <w:pPr>
              <w:jc w:val="center"/>
            </w:pPr>
          </w:p>
        </w:tc>
        <w:tc>
          <w:tcPr>
            <w:tcW w:w="1161" w:type="dxa"/>
            <w:gridSpan w:val="3"/>
            <w:vMerge w:val="restart"/>
          </w:tcPr>
          <w:p w:rsidR="008958B8" w:rsidRDefault="008958B8" w:rsidP="008C7A96">
            <w:pPr>
              <w:jc w:val="center"/>
            </w:pPr>
          </w:p>
        </w:tc>
        <w:tc>
          <w:tcPr>
            <w:tcW w:w="1001" w:type="dxa"/>
            <w:vMerge/>
          </w:tcPr>
          <w:p w:rsidR="008958B8" w:rsidRDefault="008958B8" w:rsidP="008C7A96">
            <w:pPr>
              <w:jc w:val="center"/>
            </w:pPr>
          </w:p>
        </w:tc>
      </w:tr>
      <w:tr w:rsidR="008958B8" w:rsidTr="0090484D">
        <w:tc>
          <w:tcPr>
            <w:tcW w:w="1285" w:type="dxa"/>
            <w:vMerge/>
            <w:vAlign w:val="center"/>
          </w:tcPr>
          <w:p w:rsidR="008958B8" w:rsidRDefault="008958B8" w:rsidP="008C7A96">
            <w:pPr>
              <w:jc w:val="center"/>
            </w:pPr>
          </w:p>
        </w:tc>
        <w:tc>
          <w:tcPr>
            <w:tcW w:w="1009" w:type="dxa"/>
            <w:vMerge/>
          </w:tcPr>
          <w:p w:rsidR="008958B8" w:rsidRDefault="008958B8" w:rsidP="008C7A96">
            <w:pPr>
              <w:jc w:val="center"/>
            </w:pPr>
          </w:p>
        </w:tc>
        <w:tc>
          <w:tcPr>
            <w:tcW w:w="785" w:type="dxa"/>
            <w:gridSpan w:val="2"/>
          </w:tcPr>
          <w:p w:rsidR="008958B8" w:rsidRDefault="008958B8" w:rsidP="008C7A96">
            <w:pPr>
              <w:jc w:val="center"/>
            </w:pPr>
            <w:r>
              <w:rPr>
                <w:rFonts w:hint="eastAsia"/>
              </w:rPr>
              <w:t>一等</w:t>
            </w:r>
          </w:p>
        </w:tc>
        <w:tc>
          <w:tcPr>
            <w:tcW w:w="892" w:type="dxa"/>
            <w:gridSpan w:val="2"/>
          </w:tcPr>
          <w:p w:rsidR="008958B8" w:rsidRDefault="008958B8" w:rsidP="008C7A96">
            <w:pPr>
              <w:jc w:val="center"/>
            </w:pPr>
          </w:p>
        </w:tc>
        <w:tc>
          <w:tcPr>
            <w:tcW w:w="756" w:type="dxa"/>
            <w:gridSpan w:val="3"/>
          </w:tcPr>
          <w:p w:rsidR="008958B8" w:rsidRDefault="008958B8" w:rsidP="008C7A96">
            <w:pPr>
              <w:jc w:val="center"/>
            </w:pPr>
          </w:p>
        </w:tc>
        <w:tc>
          <w:tcPr>
            <w:tcW w:w="903" w:type="dxa"/>
            <w:gridSpan w:val="3"/>
          </w:tcPr>
          <w:p w:rsidR="008958B8" w:rsidRDefault="008958B8" w:rsidP="008C7A96">
            <w:pPr>
              <w:jc w:val="center"/>
            </w:pPr>
          </w:p>
        </w:tc>
        <w:tc>
          <w:tcPr>
            <w:tcW w:w="788" w:type="dxa"/>
            <w:gridSpan w:val="6"/>
          </w:tcPr>
          <w:p w:rsidR="008958B8" w:rsidRDefault="008958B8" w:rsidP="008C7A96">
            <w:pPr>
              <w:jc w:val="center"/>
            </w:pPr>
          </w:p>
        </w:tc>
        <w:tc>
          <w:tcPr>
            <w:tcW w:w="593" w:type="dxa"/>
          </w:tcPr>
          <w:p w:rsidR="008958B8" w:rsidRDefault="008958B8" w:rsidP="008C7A96">
            <w:pPr>
              <w:jc w:val="center"/>
            </w:pPr>
          </w:p>
        </w:tc>
        <w:tc>
          <w:tcPr>
            <w:tcW w:w="1161" w:type="dxa"/>
            <w:gridSpan w:val="3"/>
            <w:vMerge/>
          </w:tcPr>
          <w:p w:rsidR="008958B8" w:rsidRDefault="008958B8" w:rsidP="008C7A96">
            <w:pPr>
              <w:jc w:val="center"/>
            </w:pPr>
          </w:p>
        </w:tc>
        <w:tc>
          <w:tcPr>
            <w:tcW w:w="1001" w:type="dxa"/>
            <w:vMerge/>
          </w:tcPr>
          <w:p w:rsidR="008958B8" w:rsidRDefault="008958B8" w:rsidP="008C7A96">
            <w:pPr>
              <w:jc w:val="center"/>
            </w:pPr>
          </w:p>
        </w:tc>
      </w:tr>
      <w:tr w:rsidR="008958B8" w:rsidTr="0090484D">
        <w:tc>
          <w:tcPr>
            <w:tcW w:w="1285" w:type="dxa"/>
            <w:vMerge/>
            <w:vAlign w:val="center"/>
          </w:tcPr>
          <w:p w:rsidR="008958B8" w:rsidRDefault="008958B8" w:rsidP="008C7A96">
            <w:pPr>
              <w:jc w:val="center"/>
            </w:pPr>
          </w:p>
        </w:tc>
        <w:tc>
          <w:tcPr>
            <w:tcW w:w="1009" w:type="dxa"/>
            <w:vMerge/>
          </w:tcPr>
          <w:p w:rsidR="008958B8" w:rsidRDefault="008958B8" w:rsidP="008C7A96">
            <w:pPr>
              <w:jc w:val="center"/>
            </w:pPr>
          </w:p>
        </w:tc>
        <w:tc>
          <w:tcPr>
            <w:tcW w:w="785" w:type="dxa"/>
            <w:gridSpan w:val="2"/>
          </w:tcPr>
          <w:p w:rsidR="008958B8" w:rsidRDefault="008958B8" w:rsidP="008C7A96">
            <w:pPr>
              <w:jc w:val="center"/>
            </w:pPr>
            <w:r>
              <w:rPr>
                <w:rFonts w:hint="eastAsia"/>
              </w:rPr>
              <w:t>二等</w:t>
            </w:r>
          </w:p>
        </w:tc>
        <w:tc>
          <w:tcPr>
            <w:tcW w:w="892" w:type="dxa"/>
            <w:gridSpan w:val="2"/>
          </w:tcPr>
          <w:p w:rsidR="008958B8" w:rsidRDefault="008958B8" w:rsidP="008C7A96">
            <w:pPr>
              <w:jc w:val="center"/>
            </w:pPr>
          </w:p>
        </w:tc>
        <w:tc>
          <w:tcPr>
            <w:tcW w:w="756" w:type="dxa"/>
            <w:gridSpan w:val="3"/>
          </w:tcPr>
          <w:p w:rsidR="008958B8" w:rsidRDefault="008958B8" w:rsidP="008C7A96">
            <w:pPr>
              <w:jc w:val="center"/>
            </w:pPr>
          </w:p>
        </w:tc>
        <w:tc>
          <w:tcPr>
            <w:tcW w:w="903" w:type="dxa"/>
            <w:gridSpan w:val="3"/>
          </w:tcPr>
          <w:p w:rsidR="008958B8" w:rsidRDefault="008958B8" w:rsidP="008C7A96">
            <w:pPr>
              <w:jc w:val="center"/>
            </w:pPr>
          </w:p>
        </w:tc>
        <w:tc>
          <w:tcPr>
            <w:tcW w:w="788" w:type="dxa"/>
            <w:gridSpan w:val="6"/>
          </w:tcPr>
          <w:p w:rsidR="008958B8" w:rsidRDefault="008958B8" w:rsidP="008C7A96">
            <w:pPr>
              <w:jc w:val="center"/>
            </w:pPr>
          </w:p>
        </w:tc>
        <w:tc>
          <w:tcPr>
            <w:tcW w:w="593" w:type="dxa"/>
          </w:tcPr>
          <w:p w:rsidR="008958B8" w:rsidRDefault="008958B8" w:rsidP="008C7A96">
            <w:pPr>
              <w:jc w:val="center"/>
            </w:pPr>
          </w:p>
        </w:tc>
        <w:tc>
          <w:tcPr>
            <w:tcW w:w="1161" w:type="dxa"/>
            <w:gridSpan w:val="3"/>
            <w:vMerge/>
          </w:tcPr>
          <w:p w:rsidR="008958B8" w:rsidRDefault="008958B8" w:rsidP="008C7A96">
            <w:pPr>
              <w:jc w:val="center"/>
            </w:pPr>
          </w:p>
        </w:tc>
        <w:tc>
          <w:tcPr>
            <w:tcW w:w="1001" w:type="dxa"/>
            <w:vMerge/>
          </w:tcPr>
          <w:p w:rsidR="008958B8" w:rsidRDefault="008958B8" w:rsidP="008C7A96">
            <w:pPr>
              <w:jc w:val="center"/>
            </w:pPr>
          </w:p>
        </w:tc>
      </w:tr>
      <w:tr w:rsidR="005C42ED" w:rsidTr="0090484D">
        <w:trPr>
          <w:trHeight w:val="634"/>
        </w:trPr>
        <w:tc>
          <w:tcPr>
            <w:tcW w:w="1285" w:type="dxa"/>
            <w:vMerge w:val="restart"/>
            <w:vAlign w:val="center"/>
          </w:tcPr>
          <w:p w:rsidR="005C42ED" w:rsidRDefault="005C42ED" w:rsidP="008C7A96">
            <w:pPr>
              <w:jc w:val="center"/>
            </w:pPr>
            <w:r>
              <w:rPr>
                <w:rFonts w:hint="eastAsia"/>
              </w:rPr>
              <w:t>主持科研</w:t>
            </w:r>
          </w:p>
          <w:p w:rsidR="005C42ED" w:rsidRDefault="005C42ED" w:rsidP="008C7A96">
            <w:pPr>
              <w:jc w:val="center"/>
            </w:pPr>
            <w:r>
              <w:rPr>
                <w:rFonts w:hint="eastAsia"/>
              </w:rPr>
              <w:t>项目结题</w:t>
            </w:r>
          </w:p>
          <w:p w:rsidR="005C42ED" w:rsidRDefault="005C42ED" w:rsidP="008C7A96">
            <w:pPr>
              <w:jc w:val="center"/>
            </w:pPr>
            <w:r>
              <w:rPr>
                <w:rFonts w:hint="eastAsia"/>
              </w:rPr>
              <w:t>项数</w:t>
            </w:r>
          </w:p>
        </w:tc>
        <w:tc>
          <w:tcPr>
            <w:tcW w:w="1794" w:type="dxa"/>
            <w:gridSpan w:val="3"/>
          </w:tcPr>
          <w:p w:rsidR="005C42ED" w:rsidRPr="00126118" w:rsidRDefault="005C42ED" w:rsidP="008C7A96">
            <w:pPr>
              <w:jc w:val="center"/>
              <w:rPr>
                <w:sz w:val="18"/>
                <w:szCs w:val="18"/>
              </w:rPr>
            </w:pPr>
            <w:r w:rsidRPr="00126118">
              <w:rPr>
                <w:rFonts w:hint="eastAsia"/>
                <w:sz w:val="18"/>
                <w:szCs w:val="18"/>
              </w:rPr>
              <w:t>国家重点重大（含国家基金面上项目）</w:t>
            </w:r>
          </w:p>
        </w:tc>
        <w:tc>
          <w:tcPr>
            <w:tcW w:w="5093" w:type="dxa"/>
            <w:gridSpan w:val="18"/>
          </w:tcPr>
          <w:p w:rsidR="005C42ED" w:rsidRDefault="005C42ED" w:rsidP="008C7A96">
            <w:pPr>
              <w:jc w:val="center"/>
            </w:pPr>
          </w:p>
        </w:tc>
        <w:tc>
          <w:tcPr>
            <w:tcW w:w="1001" w:type="dxa"/>
            <w:vMerge/>
          </w:tcPr>
          <w:p w:rsidR="005C42ED" w:rsidRDefault="005C42ED" w:rsidP="00C727C3">
            <w:pPr>
              <w:jc w:val="center"/>
            </w:pPr>
          </w:p>
        </w:tc>
      </w:tr>
      <w:tr w:rsidR="005C42ED" w:rsidTr="0090484D">
        <w:tc>
          <w:tcPr>
            <w:tcW w:w="1285" w:type="dxa"/>
            <w:vMerge/>
            <w:vAlign w:val="center"/>
          </w:tcPr>
          <w:p w:rsidR="005C42ED" w:rsidRDefault="005C42ED" w:rsidP="008C7A96">
            <w:pPr>
              <w:jc w:val="center"/>
            </w:pPr>
          </w:p>
        </w:tc>
        <w:tc>
          <w:tcPr>
            <w:tcW w:w="1794" w:type="dxa"/>
            <w:gridSpan w:val="3"/>
          </w:tcPr>
          <w:p w:rsidR="005C42ED" w:rsidRPr="00273CF1" w:rsidRDefault="005C42ED" w:rsidP="008C7A96">
            <w:pPr>
              <w:jc w:val="center"/>
            </w:pPr>
            <w:r>
              <w:rPr>
                <w:rFonts w:hint="eastAsia"/>
              </w:rPr>
              <w:t>国家一般</w:t>
            </w:r>
          </w:p>
        </w:tc>
        <w:tc>
          <w:tcPr>
            <w:tcW w:w="5093" w:type="dxa"/>
            <w:gridSpan w:val="18"/>
          </w:tcPr>
          <w:p w:rsidR="005C42ED" w:rsidRDefault="005C42ED" w:rsidP="008C7A96">
            <w:pPr>
              <w:jc w:val="center"/>
            </w:pPr>
          </w:p>
        </w:tc>
        <w:tc>
          <w:tcPr>
            <w:tcW w:w="1001" w:type="dxa"/>
            <w:vMerge/>
          </w:tcPr>
          <w:p w:rsidR="005C42ED" w:rsidRDefault="005C42ED" w:rsidP="00D16EA2">
            <w:pPr>
              <w:jc w:val="center"/>
            </w:pPr>
          </w:p>
        </w:tc>
      </w:tr>
      <w:tr w:rsidR="005C42ED" w:rsidTr="0090484D">
        <w:tc>
          <w:tcPr>
            <w:tcW w:w="1285" w:type="dxa"/>
            <w:vMerge/>
            <w:vAlign w:val="center"/>
          </w:tcPr>
          <w:p w:rsidR="005C42ED" w:rsidRDefault="005C42ED" w:rsidP="008C7A96">
            <w:pPr>
              <w:jc w:val="center"/>
            </w:pPr>
          </w:p>
        </w:tc>
        <w:tc>
          <w:tcPr>
            <w:tcW w:w="1794" w:type="dxa"/>
            <w:gridSpan w:val="3"/>
          </w:tcPr>
          <w:p w:rsidR="005C42ED" w:rsidRDefault="005C42ED" w:rsidP="008C7A96">
            <w:pPr>
              <w:jc w:val="center"/>
            </w:pPr>
            <w:r>
              <w:rPr>
                <w:rFonts w:hint="eastAsia"/>
              </w:rPr>
              <w:t>省级重点</w:t>
            </w:r>
          </w:p>
        </w:tc>
        <w:tc>
          <w:tcPr>
            <w:tcW w:w="5093" w:type="dxa"/>
            <w:gridSpan w:val="18"/>
          </w:tcPr>
          <w:p w:rsidR="005C42ED" w:rsidRDefault="005C42ED" w:rsidP="008C7A96">
            <w:pPr>
              <w:jc w:val="center"/>
            </w:pPr>
          </w:p>
        </w:tc>
        <w:tc>
          <w:tcPr>
            <w:tcW w:w="1001" w:type="dxa"/>
            <w:vMerge/>
          </w:tcPr>
          <w:p w:rsidR="005C42ED" w:rsidRDefault="005C42ED" w:rsidP="008C7A96">
            <w:pPr>
              <w:jc w:val="center"/>
            </w:pPr>
          </w:p>
        </w:tc>
      </w:tr>
      <w:tr w:rsidR="005C42ED" w:rsidTr="0090484D">
        <w:tc>
          <w:tcPr>
            <w:tcW w:w="1285" w:type="dxa"/>
            <w:vMerge/>
            <w:vAlign w:val="center"/>
          </w:tcPr>
          <w:p w:rsidR="005C42ED" w:rsidRDefault="005C42ED" w:rsidP="008C7A96">
            <w:pPr>
              <w:jc w:val="center"/>
            </w:pPr>
          </w:p>
        </w:tc>
        <w:tc>
          <w:tcPr>
            <w:tcW w:w="1794" w:type="dxa"/>
            <w:gridSpan w:val="3"/>
          </w:tcPr>
          <w:p w:rsidR="005C42ED" w:rsidRDefault="005C42ED" w:rsidP="008C7A96">
            <w:pPr>
              <w:jc w:val="center"/>
            </w:pPr>
            <w:r>
              <w:rPr>
                <w:rFonts w:hint="eastAsia"/>
              </w:rPr>
              <w:t>省级一般</w:t>
            </w:r>
          </w:p>
        </w:tc>
        <w:tc>
          <w:tcPr>
            <w:tcW w:w="5093" w:type="dxa"/>
            <w:gridSpan w:val="18"/>
          </w:tcPr>
          <w:p w:rsidR="005C42ED" w:rsidRDefault="005C42ED" w:rsidP="008C7A96">
            <w:pPr>
              <w:jc w:val="center"/>
            </w:pPr>
          </w:p>
        </w:tc>
        <w:tc>
          <w:tcPr>
            <w:tcW w:w="1001" w:type="dxa"/>
            <w:vMerge/>
          </w:tcPr>
          <w:p w:rsidR="005C42ED" w:rsidRDefault="005C42ED" w:rsidP="008C7A96">
            <w:pPr>
              <w:jc w:val="center"/>
            </w:pPr>
          </w:p>
        </w:tc>
      </w:tr>
      <w:tr w:rsidR="005C42ED" w:rsidTr="00FB2FC6">
        <w:tc>
          <w:tcPr>
            <w:tcW w:w="1285" w:type="dxa"/>
            <w:vAlign w:val="center"/>
          </w:tcPr>
          <w:p w:rsidR="005C42ED" w:rsidRDefault="005C42ED" w:rsidP="009E286C">
            <w:pPr>
              <w:jc w:val="center"/>
            </w:pPr>
            <w:r>
              <w:t>参与科研项目</w:t>
            </w:r>
            <w:r w:rsidR="009E286C">
              <w:rPr>
                <w:rFonts w:hint="eastAsia"/>
              </w:rPr>
              <w:t>结题项数</w:t>
            </w:r>
          </w:p>
        </w:tc>
        <w:tc>
          <w:tcPr>
            <w:tcW w:w="6887" w:type="dxa"/>
            <w:gridSpan w:val="21"/>
          </w:tcPr>
          <w:p w:rsidR="005C42ED" w:rsidRDefault="005C42ED" w:rsidP="008C7A96">
            <w:pPr>
              <w:jc w:val="center"/>
            </w:pPr>
          </w:p>
        </w:tc>
        <w:tc>
          <w:tcPr>
            <w:tcW w:w="1001" w:type="dxa"/>
            <w:vMerge/>
          </w:tcPr>
          <w:p w:rsidR="005C42ED" w:rsidRDefault="005C42ED" w:rsidP="008C7A96">
            <w:pPr>
              <w:jc w:val="center"/>
            </w:pPr>
          </w:p>
        </w:tc>
      </w:tr>
      <w:tr w:rsidR="008958B8" w:rsidTr="00F72489">
        <w:trPr>
          <w:trHeight w:val="222"/>
        </w:trPr>
        <w:tc>
          <w:tcPr>
            <w:tcW w:w="1285" w:type="dxa"/>
            <w:vMerge w:val="restart"/>
            <w:vAlign w:val="center"/>
          </w:tcPr>
          <w:p w:rsidR="008958B8" w:rsidRDefault="008958B8" w:rsidP="008C7A96">
            <w:pPr>
              <w:jc w:val="center"/>
            </w:pPr>
            <w:r>
              <w:rPr>
                <w:rFonts w:hint="eastAsia"/>
              </w:rPr>
              <w:t>教学质量</w:t>
            </w:r>
          </w:p>
          <w:p w:rsidR="008958B8" w:rsidRDefault="008958B8" w:rsidP="008C7A96">
            <w:pPr>
              <w:jc w:val="center"/>
            </w:pPr>
            <w:r>
              <w:rPr>
                <w:rFonts w:hint="eastAsia"/>
              </w:rPr>
              <w:t>工程项目项数</w:t>
            </w:r>
          </w:p>
        </w:tc>
        <w:tc>
          <w:tcPr>
            <w:tcW w:w="1794" w:type="dxa"/>
            <w:gridSpan w:val="3"/>
            <w:tcBorders>
              <w:tl2br w:val="single" w:sz="4" w:space="0" w:color="auto"/>
            </w:tcBorders>
          </w:tcPr>
          <w:p w:rsidR="008958B8" w:rsidRDefault="008958B8" w:rsidP="009E286C">
            <w:pPr>
              <w:jc w:val="right"/>
            </w:pPr>
            <w:r>
              <w:rPr>
                <w:rFonts w:hint="eastAsia"/>
              </w:rPr>
              <w:t>排名</w:t>
            </w:r>
          </w:p>
          <w:p w:rsidR="008958B8" w:rsidRDefault="008958B8" w:rsidP="008C7A96">
            <w:r>
              <w:rPr>
                <w:rFonts w:hint="eastAsia"/>
              </w:rPr>
              <w:t>级别</w:t>
            </w:r>
          </w:p>
        </w:tc>
        <w:tc>
          <w:tcPr>
            <w:tcW w:w="1026" w:type="dxa"/>
            <w:gridSpan w:val="3"/>
          </w:tcPr>
          <w:p w:rsidR="008958B8" w:rsidRDefault="008958B8" w:rsidP="008C7A96">
            <w:pPr>
              <w:jc w:val="center"/>
            </w:pPr>
            <w:proofErr w:type="gramStart"/>
            <w:r>
              <w:t>一</w:t>
            </w:r>
            <w:proofErr w:type="gramEnd"/>
          </w:p>
        </w:tc>
        <w:tc>
          <w:tcPr>
            <w:tcW w:w="1033" w:type="dxa"/>
            <w:gridSpan w:val="4"/>
          </w:tcPr>
          <w:p w:rsidR="008958B8" w:rsidRDefault="008958B8" w:rsidP="008C7A96">
            <w:pPr>
              <w:jc w:val="center"/>
            </w:pPr>
            <w:r>
              <w:rPr>
                <w:rFonts w:hint="eastAsia"/>
              </w:rPr>
              <w:t>二</w:t>
            </w:r>
          </w:p>
        </w:tc>
        <w:tc>
          <w:tcPr>
            <w:tcW w:w="1127" w:type="dxa"/>
            <w:gridSpan w:val="5"/>
          </w:tcPr>
          <w:p w:rsidR="008958B8" w:rsidRDefault="008958B8" w:rsidP="008C7A96">
            <w:pPr>
              <w:jc w:val="center"/>
            </w:pPr>
            <w:r>
              <w:rPr>
                <w:rFonts w:hint="eastAsia"/>
              </w:rPr>
              <w:t>三</w:t>
            </w:r>
          </w:p>
        </w:tc>
        <w:tc>
          <w:tcPr>
            <w:tcW w:w="1027" w:type="dxa"/>
            <w:gridSpan w:val="5"/>
          </w:tcPr>
          <w:p w:rsidR="008958B8" w:rsidRDefault="008958B8" w:rsidP="008C7A96">
            <w:pPr>
              <w:jc w:val="center"/>
            </w:pPr>
            <w:r>
              <w:rPr>
                <w:rFonts w:hint="eastAsia"/>
              </w:rPr>
              <w:t>四</w:t>
            </w:r>
          </w:p>
        </w:tc>
        <w:tc>
          <w:tcPr>
            <w:tcW w:w="880" w:type="dxa"/>
          </w:tcPr>
          <w:p w:rsidR="008958B8" w:rsidRDefault="008958B8" w:rsidP="008C7A96">
            <w:pPr>
              <w:jc w:val="center"/>
            </w:pPr>
            <w:r>
              <w:rPr>
                <w:rFonts w:hint="eastAsia"/>
              </w:rPr>
              <w:t>五</w:t>
            </w:r>
          </w:p>
        </w:tc>
        <w:tc>
          <w:tcPr>
            <w:tcW w:w="1001" w:type="dxa"/>
            <w:vMerge/>
          </w:tcPr>
          <w:p w:rsidR="008958B8" w:rsidRDefault="008958B8" w:rsidP="008C7A96">
            <w:pPr>
              <w:jc w:val="center"/>
            </w:pPr>
          </w:p>
        </w:tc>
      </w:tr>
      <w:tr w:rsidR="008958B8" w:rsidTr="0090484D">
        <w:trPr>
          <w:trHeight w:val="222"/>
        </w:trPr>
        <w:tc>
          <w:tcPr>
            <w:tcW w:w="1285" w:type="dxa"/>
            <w:vMerge/>
            <w:vAlign w:val="center"/>
          </w:tcPr>
          <w:p w:rsidR="008958B8" w:rsidRDefault="008958B8" w:rsidP="008C7A96">
            <w:pPr>
              <w:jc w:val="center"/>
            </w:pPr>
          </w:p>
        </w:tc>
        <w:tc>
          <w:tcPr>
            <w:tcW w:w="1794" w:type="dxa"/>
            <w:gridSpan w:val="3"/>
          </w:tcPr>
          <w:p w:rsidR="008958B8" w:rsidRDefault="008958B8" w:rsidP="00B85A8F">
            <w:pPr>
              <w:jc w:val="center"/>
            </w:pPr>
            <w:r>
              <w:rPr>
                <w:rFonts w:hint="eastAsia"/>
              </w:rPr>
              <w:t>国家级</w:t>
            </w:r>
          </w:p>
        </w:tc>
        <w:tc>
          <w:tcPr>
            <w:tcW w:w="1026" w:type="dxa"/>
            <w:gridSpan w:val="3"/>
          </w:tcPr>
          <w:p w:rsidR="008958B8" w:rsidRDefault="008958B8" w:rsidP="008C7A96">
            <w:pPr>
              <w:jc w:val="center"/>
            </w:pPr>
          </w:p>
        </w:tc>
        <w:tc>
          <w:tcPr>
            <w:tcW w:w="1033" w:type="dxa"/>
            <w:gridSpan w:val="4"/>
          </w:tcPr>
          <w:p w:rsidR="008958B8" w:rsidRDefault="008958B8" w:rsidP="008C7A96">
            <w:pPr>
              <w:jc w:val="center"/>
            </w:pPr>
          </w:p>
        </w:tc>
        <w:tc>
          <w:tcPr>
            <w:tcW w:w="1127" w:type="dxa"/>
            <w:gridSpan w:val="5"/>
          </w:tcPr>
          <w:p w:rsidR="008958B8" w:rsidRDefault="008958B8" w:rsidP="008C7A96">
            <w:pPr>
              <w:jc w:val="center"/>
            </w:pPr>
          </w:p>
        </w:tc>
        <w:tc>
          <w:tcPr>
            <w:tcW w:w="1027" w:type="dxa"/>
            <w:gridSpan w:val="5"/>
          </w:tcPr>
          <w:p w:rsidR="008958B8" w:rsidRDefault="008958B8" w:rsidP="008C7A96">
            <w:pPr>
              <w:jc w:val="center"/>
            </w:pPr>
          </w:p>
        </w:tc>
        <w:tc>
          <w:tcPr>
            <w:tcW w:w="880" w:type="dxa"/>
          </w:tcPr>
          <w:p w:rsidR="008958B8" w:rsidRDefault="008958B8" w:rsidP="008C7A96">
            <w:pPr>
              <w:jc w:val="center"/>
            </w:pPr>
          </w:p>
        </w:tc>
        <w:tc>
          <w:tcPr>
            <w:tcW w:w="1001" w:type="dxa"/>
            <w:vMerge/>
          </w:tcPr>
          <w:p w:rsidR="008958B8" w:rsidRDefault="008958B8" w:rsidP="008C7A96">
            <w:pPr>
              <w:jc w:val="center"/>
            </w:pPr>
          </w:p>
        </w:tc>
      </w:tr>
      <w:tr w:rsidR="008958B8" w:rsidTr="0090484D">
        <w:trPr>
          <w:trHeight w:val="222"/>
        </w:trPr>
        <w:tc>
          <w:tcPr>
            <w:tcW w:w="1285" w:type="dxa"/>
            <w:vMerge/>
            <w:vAlign w:val="center"/>
          </w:tcPr>
          <w:p w:rsidR="008958B8" w:rsidRDefault="008958B8" w:rsidP="008C7A96">
            <w:pPr>
              <w:jc w:val="center"/>
            </w:pPr>
          </w:p>
        </w:tc>
        <w:tc>
          <w:tcPr>
            <w:tcW w:w="1794" w:type="dxa"/>
            <w:gridSpan w:val="3"/>
          </w:tcPr>
          <w:p w:rsidR="008958B8" w:rsidRDefault="008958B8" w:rsidP="00B85A8F">
            <w:pPr>
              <w:jc w:val="center"/>
            </w:pPr>
            <w:r>
              <w:rPr>
                <w:rFonts w:hint="eastAsia"/>
              </w:rPr>
              <w:t>省级</w:t>
            </w:r>
          </w:p>
        </w:tc>
        <w:tc>
          <w:tcPr>
            <w:tcW w:w="1026" w:type="dxa"/>
            <w:gridSpan w:val="3"/>
          </w:tcPr>
          <w:p w:rsidR="008958B8" w:rsidRDefault="008958B8" w:rsidP="008C7A96">
            <w:pPr>
              <w:jc w:val="center"/>
            </w:pPr>
          </w:p>
        </w:tc>
        <w:tc>
          <w:tcPr>
            <w:tcW w:w="1033" w:type="dxa"/>
            <w:gridSpan w:val="4"/>
          </w:tcPr>
          <w:p w:rsidR="008958B8" w:rsidRDefault="008958B8" w:rsidP="008C7A96">
            <w:pPr>
              <w:jc w:val="center"/>
            </w:pPr>
          </w:p>
        </w:tc>
        <w:tc>
          <w:tcPr>
            <w:tcW w:w="1127" w:type="dxa"/>
            <w:gridSpan w:val="5"/>
          </w:tcPr>
          <w:p w:rsidR="008958B8" w:rsidRDefault="008958B8" w:rsidP="008C7A96">
            <w:pPr>
              <w:jc w:val="center"/>
            </w:pPr>
          </w:p>
        </w:tc>
        <w:tc>
          <w:tcPr>
            <w:tcW w:w="1027" w:type="dxa"/>
            <w:gridSpan w:val="5"/>
          </w:tcPr>
          <w:p w:rsidR="008958B8" w:rsidRDefault="008958B8" w:rsidP="008C7A96">
            <w:pPr>
              <w:jc w:val="center"/>
            </w:pPr>
          </w:p>
        </w:tc>
        <w:tc>
          <w:tcPr>
            <w:tcW w:w="880" w:type="dxa"/>
          </w:tcPr>
          <w:p w:rsidR="008958B8" w:rsidRDefault="008958B8" w:rsidP="008C7A96">
            <w:pPr>
              <w:jc w:val="center"/>
            </w:pPr>
          </w:p>
        </w:tc>
        <w:tc>
          <w:tcPr>
            <w:tcW w:w="1001" w:type="dxa"/>
            <w:vMerge/>
          </w:tcPr>
          <w:p w:rsidR="008958B8" w:rsidRDefault="008958B8" w:rsidP="008C7A96">
            <w:pPr>
              <w:jc w:val="center"/>
            </w:pPr>
          </w:p>
        </w:tc>
      </w:tr>
      <w:tr w:rsidR="0090484D" w:rsidRPr="0090484D" w:rsidTr="00705CE6">
        <w:tc>
          <w:tcPr>
            <w:tcW w:w="1285" w:type="dxa"/>
            <w:vAlign w:val="center"/>
          </w:tcPr>
          <w:p w:rsidR="0090484D" w:rsidRDefault="0090484D" w:rsidP="008C7A96">
            <w:pPr>
              <w:jc w:val="center"/>
            </w:pPr>
            <w:r>
              <w:t>优先条件</w:t>
            </w:r>
          </w:p>
        </w:tc>
        <w:tc>
          <w:tcPr>
            <w:tcW w:w="1658" w:type="dxa"/>
            <w:gridSpan w:val="2"/>
          </w:tcPr>
          <w:p w:rsidR="0090484D" w:rsidRPr="00705CE6" w:rsidRDefault="0090484D" w:rsidP="0090484D">
            <w:pPr>
              <w:jc w:val="center"/>
              <w:rPr>
                <w:sz w:val="24"/>
                <w:szCs w:val="24"/>
              </w:rPr>
            </w:pPr>
            <w:r w:rsidRPr="00705CE6">
              <w:rPr>
                <w:sz w:val="24"/>
                <w:szCs w:val="24"/>
              </w:rPr>
              <w:t>主持国家项目</w:t>
            </w:r>
            <w:r w:rsidRPr="00705CE6">
              <w:rPr>
                <w:rFonts w:hint="eastAsia"/>
                <w:sz w:val="24"/>
                <w:szCs w:val="24"/>
              </w:rPr>
              <w:t>（</w:t>
            </w:r>
            <w:r w:rsidR="00191EC6">
              <w:rPr>
                <w:rFonts w:hint="eastAsia"/>
                <w:sz w:val="24"/>
                <w:szCs w:val="24"/>
              </w:rPr>
              <w:t xml:space="preserve"> </w:t>
            </w:r>
            <w:r w:rsidRPr="00705CE6">
              <w:rPr>
                <w:rFonts w:hint="eastAsia"/>
                <w:sz w:val="24"/>
                <w:szCs w:val="24"/>
              </w:rPr>
              <w:t>）</w:t>
            </w:r>
          </w:p>
        </w:tc>
        <w:tc>
          <w:tcPr>
            <w:tcW w:w="1276" w:type="dxa"/>
            <w:gridSpan w:val="5"/>
          </w:tcPr>
          <w:p w:rsidR="0090484D" w:rsidRPr="00705CE6" w:rsidRDefault="00705CE6" w:rsidP="00705CE6">
            <w:pPr>
              <w:jc w:val="center"/>
              <w:rPr>
                <w:sz w:val="24"/>
                <w:szCs w:val="24"/>
              </w:rPr>
            </w:pPr>
            <w:r>
              <w:rPr>
                <w:rFonts w:hint="eastAsia"/>
                <w:sz w:val="24"/>
                <w:szCs w:val="24"/>
              </w:rPr>
              <w:t>境外</w:t>
            </w:r>
            <w:r w:rsidR="0090484D" w:rsidRPr="00705CE6">
              <w:rPr>
                <w:rFonts w:hint="eastAsia"/>
                <w:sz w:val="24"/>
                <w:szCs w:val="24"/>
              </w:rPr>
              <w:t>经历（</w:t>
            </w:r>
            <w:r w:rsidR="00191EC6">
              <w:rPr>
                <w:rFonts w:hint="eastAsia"/>
                <w:sz w:val="24"/>
                <w:szCs w:val="24"/>
              </w:rPr>
              <w:t xml:space="preserve"> </w:t>
            </w:r>
            <w:r w:rsidR="0090484D" w:rsidRPr="00705CE6">
              <w:rPr>
                <w:rFonts w:hint="eastAsia"/>
                <w:sz w:val="24"/>
                <w:szCs w:val="24"/>
              </w:rPr>
              <w:t>）</w:t>
            </w:r>
          </w:p>
        </w:tc>
        <w:tc>
          <w:tcPr>
            <w:tcW w:w="2126" w:type="dxa"/>
            <w:gridSpan w:val="9"/>
          </w:tcPr>
          <w:p w:rsidR="0090484D" w:rsidRPr="00191EC6" w:rsidRDefault="00191EC6" w:rsidP="00191EC6">
            <w:pPr>
              <w:jc w:val="center"/>
              <w:rPr>
                <w:szCs w:val="21"/>
              </w:rPr>
            </w:pPr>
            <w:r>
              <w:rPr>
                <w:rFonts w:hint="eastAsia"/>
                <w:szCs w:val="21"/>
              </w:rPr>
              <w:t>本科生</w:t>
            </w:r>
            <w:r w:rsidR="0090484D" w:rsidRPr="00191EC6">
              <w:rPr>
                <w:rFonts w:hint="eastAsia"/>
                <w:szCs w:val="21"/>
              </w:rPr>
              <w:t>专业</w:t>
            </w:r>
            <w:r w:rsidRPr="00191EC6">
              <w:rPr>
                <w:rFonts w:hint="eastAsia"/>
                <w:szCs w:val="21"/>
              </w:rPr>
              <w:t>课或</w:t>
            </w:r>
            <w:r w:rsidR="0090484D" w:rsidRPr="00191EC6">
              <w:rPr>
                <w:rFonts w:hint="eastAsia"/>
                <w:szCs w:val="21"/>
              </w:rPr>
              <w:t>研究生学位课教学（</w:t>
            </w:r>
            <w:r>
              <w:rPr>
                <w:rFonts w:hint="eastAsia"/>
                <w:szCs w:val="21"/>
              </w:rPr>
              <w:t xml:space="preserve"> </w:t>
            </w:r>
            <w:r w:rsidR="0090484D" w:rsidRPr="00191EC6">
              <w:rPr>
                <w:rFonts w:hint="eastAsia"/>
                <w:szCs w:val="21"/>
              </w:rPr>
              <w:t>）</w:t>
            </w:r>
          </w:p>
        </w:tc>
        <w:tc>
          <w:tcPr>
            <w:tcW w:w="1827" w:type="dxa"/>
            <w:gridSpan w:val="5"/>
          </w:tcPr>
          <w:p w:rsidR="0090484D" w:rsidRPr="00705CE6" w:rsidRDefault="0090484D" w:rsidP="0090484D">
            <w:pPr>
              <w:jc w:val="center"/>
              <w:rPr>
                <w:sz w:val="24"/>
                <w:szCs w:val="24"/>
              </w:rPr>
            </w:pPr>
            <w:r w:rsidRPr="00705CE6">
              <w:rPr>
                <w:rFonts w:hint="eastAsia"/>
                <w:sz w:val="24"/>
                <w:szCs w:val="24"/>
              </w:rPr>
              <w:t>学科专业建设（</w:t>
            </w:r>
            <w:r w:rsidR="00191EC6">
              <w:rPr>
                <w:rFonts w:hint="eastAsia"/>
                <w:sz w:val="24"/>
                <w:szCs w:val="24"/>
              </w:rPr>
              <w:t xml:space="preserve"> </w:t>
            </w:r>
            <w:r w:rsidRPr="00705CE6">
              <w:rPr>
                <w:rFonts w:hint="eastAsia"/>
                <w:sz w:val="24"/>
                <w:szCs w:val="24"/>
              </w:rPr>
              <w:t>）</w:t>
            </w:r>
          </w:p>
        </w:tc>
        <w:tc>
          <w:tcPr>
            <w:tcW w:w="1001" w:type="dxa"/>
            <w:vMerge/>
          </w:tcPr>
          <w:p w:rsidR="0090484D" w:rsidRDefault="0090484D" w:rsidP="008C7A96">
            <w:pPr>
              <w:jc w:val="center"/>
            </w:pPr>
          </w:p>
        </w:tc>
      </w:tr>
      <w:tr w:rsidR="00705CE6" w:rsidTr="00692E2A">
        <w:tc>
          <w:tcPr>
            <w:tcW w:w="1285" w:type="dxa"/>
            <w:vAlign w:val="center"/>
          </w:tcPr>
          <w:p w:rsidR="00705CE6" w:rsidRDefault="00705CE6" w:rsidP="008C7A96">
            <w:pPr>
              <w:jc w:val="center"/>
            </w:pPr>
            <w:r>
              <w:t>单列条件</w:t>
            </w:r>
          </w:p>
        </w:tc>
        <w:tc>
          <w:tcPr>
            <w:tcW w:w="2295" w:type="dxa"/>
            <w:gridSpan w:val="4"/>
          </w:tcPr>
          <w:p w:rsidR="00705CE6" w:rsidRDefault="00705CE6" w:rsidP="00705CE6">
            <w:pPr>
              <w:jc w:val="center"/>
            </w:pPr>
            <w:r>
              <w:rPr>
                <w:rFonts w:hint="eastAsia"/>
              </w:rPr>
              <w:t>援疆（</w:t>
            </w:r>
            <w:r w:rsidR="009E286C">
              <w:rPr>
                <w:rFonts w:hint="eastAsia"/>
              </w:rPr>
              <w:t xml:space="preserve"> </w:t>
            </w:r>
            <w:r w:rsidR="00191EC6">
              <w:rPr>
                <w:rFonts w:hint="eastAsia"/>
              </w:rPr>
              <w:t xml:space="preserve"> </w:t>
            </w:r>
            <w:r>
              <w:rPr>
                <w:rFonts w:hint="eastAsia"/>
              </w:rPr>
              <w:t>）</w:t>
            </w:r>
          </w:p>
        </w:tc>
        <w:tc>
          <w:tcPr>
            <w:tcW w:w="2296" w:type="dxa"/>
            <w:gridSpan w:val="9"/>
          </w:tcPr>
          <w:p w:rsidR="00705CE6" w:rsidRDefault="00705CE6" w:rsidP="0090484D">
            <w:pPr>
              <w:jc w:val="center"/>
            </w:pPr>
            <w:r>
              <w:rPr>
                <w:rFonts w:hint="eastAsia"/>
              </w:rPr>
              <w:t>主持面上项目（</w:t>
            </w:r>
            <w:r w:rsidR="00191EC6">
              <w:rPr>
                <w:rFonts w:hint="eastAsia"/>
              </w:rPr>
              <w:t xml:space="preserve"> </w:t>
            </w:r>
            <w:r w:rsidR="009E286C">
              <w:rPr>
                <w:rFonts w:hint="eastAsia"/>
              </w:rPr>
              <w:t xml:space="preserve"> </w:t>
            </w:r>
            <w:r>
              <w:rPr>
                <w:rFonts w:hint="eastAsia"/>
              </w:rPr>
              <w:t>）</w:t>
            </w:r>
          </w:p>
        </w:tc>
        <w:tc>
          <w:tcPr>
            <w:tcW w:w="2296" w:type="dxa"/>
            <w:gridSpan w:val="8"/>
          </w:tcPr>
          <w:p w:rsidR="00705CE6" w:rsidRDefault="00705CE6" w:rsidP="0090484D">
            <w:pPr>
              <w:jc w:val="center"/>
            </w:pPr>
            <w:r>
              <w:rPr>
                <w:rFonts w:hint="eastAsia"/>
              </w:rPr>
              <w:t>海外博士（</w:t>
            </w:r>
            <w:r w:rsidR="009E286C">
              <w:rPr>
                <w:rFonts w:hint="eastAsia"/>
              </w:rPr>
              <w:t xml:space="preserve"> </w:t>
            </w:r>
            <w:r w:rsidR="00191EC6">
              <w:rPr>
                <w:rFonts w:hint="eastAsia"/>
              </w:rPr>
              <w:t xml:space="preserve"> </w:t>
            </w:r>
            <w:r>
              <w:rPr>
                <w:rFonts w:hint="eastAsia"/>
              </w:rPr>
              <w:t>）</w:t>
            </w:r>
          </w:p>
        </w:tc>
        <w:tc>
          <w:tcPr>
            <w:tcW w:w="1001" w:type="dxa"/>
            <w:vMerge/>
          </w:tcPr>
          <w:p w:rsidR="00705CE6" w:rsidRDefault="00705CE6" w:rsidP="008C7A96">
            <w:pPr>
              <w:jc w:val="center"/>
            </w:pPr>
          </w:p>
        </w:tc>
      </w:tr>
      <w:tr w:rsidR="008958B8" w:rsidTr="0090484D">
        <w:tc>
          <w:tcPr>
            <w:tcW w:w="3079" w:type="dxa"/>
            <w:gridSpan w:val="4"/>
            <w:vAlign w:val="center"/>
          </w:tcPr>
          <w:p w:rsidR="008958B8" w:rsidRPr="00AE4ACA" w:rsidRDefault="008958B8" w:rsidP="00022CCC">
            <w:pPr>
              <w:jc w:val="center"/>
              <w:rPr>
                <w:szCs w:val="21"/>
              </w:rPr>
            </w:pPr>
            <w:r w:rsidRPr="00AE4ACA">
              <w:rPr>
                <w:rFonts w:ascii="仿宋" w:eastAsia="仿宋" w:hAnsi="仿宋" w:cs="宋体" w:hint="eastAsia"/>
                <w:kern w:val="0"/>
                <w:szCs w:val="21"/>
              </w:rPr>
              <w:t>是否服从学院工作安排</w:t>
            </w:r>
          </w:p>
        </w:tc>
        <w:tc>
          <w:tcPr>
            <w:tcW w:w="2059" w:type="dxa"/>
            <w:gridSpan w:val="7"/>
            <w:vAlign w:val="center"/>
          </w:tcPr>
          <w:p w:rsidR="008958B8" w:rsidRDefault="008958B8" w:rsidP="00AE4ACA">
            <w:pPr>
              <w:jc w:val="center"/>
            </w:pPr>
            <w:r>
              <w:rPr>
                <w:rFonts w:hint="eastAsia"/>
              </w:rPr>
              <w:t>是（</w:t>
            </w:r>
            <w:r w:rsidR="00191EC6">
              <w:rPr>
                <w:rFonts w:hint="eastAsia"/>
              </w:rPr>
              <w:t xml:space="preserve"> </w:t>
            </w:r>
            <w:r w:rsidR="009E286C">
              <w:rPr>
                <w:rFonts w:hint="eastAsia"/>
              </w:rPr>
              <w:t xml:space="preserve"> </w:t>
            </w:r>
            <w:r>
              <w:rPr>
                <w:rFonts w:hint="eastAsia"/>
              </w:rPr>
              <w:t>）</w:t>
            </w:r>
          </w:p>
        </w:tc>
        <w:tc>
          <w:tcPr>
            <w:tcW w:w="3034" w:type="dxa"/>
            <w:gridSpan w:val="11"/>
            <w:vAlign w:val="center"/>
          </w:tcPr>
          <w:p w:rsidR="008958B8" w:rsidRDefault="008958B8" w:rsidP="009E286C">
            <w:pPr>
              <w:jc w:val="center"/>
            </w:pPr>
            <w:r>
              <w:rPr>
                <w:rFonts w:hint="eastAsia"/>
              </w:rPr>
              <w:t>否（</w:t>
            </w:r>
            <w:r w:rsidR="00191EC6">
              <w:rPr>
                <w:rFonts w:hint="eastAsia"/>
              </w:rPr>
              <w:t xml:space="preserve"> </w:t>
            </w:r>
            <w:r w:rsidR="009E286C">
              <w:rPr>
                <w:rFonts w:hint="eastAsia"/>
              </w:rPr>
              <w:t xml:space="preserve"> </w:t>
            </w:r>
            <w:r w:rsidR="009E286C">
              <w:rPr>
                <w:rFonts w:hint="eastAsia"/>
              </w:rPr>
              <w:t>）</w:t>
            </w:r>
          </w:p>
        </w:tc>
        <w:tc>
          <w:tcPr>
            <w:tcW w:w="1001" w:type="dxa"/>
            <w:vMerge/>
          </w:tcPr>
          <w:p w:rsidR="008958B8" w:rsidRDefault="008958B8" w:rsidP="008C7A96">
            <w:pPr>
              <w:jc w:val="center"/>
            </w:pPr>
          </w:p>
        </w:tc>
      </w:tr>
    </w:tbl>
    <w:p w:rsidR="00022CCC" w:rsidRDefault="00AE4ACA" w:rsidP="00483B19">
      <w:pPr>
        <w:ind w:firstLineChars="200" w:firstLine="560"/>
        <w:rPr>
          <w:rFonts w:ascii="仿宋" w:eastAsia="仿宋" w:hAnsi="仿宋" w:cs="宋体"/>
          <w:kern w:val="0"/>
          <w:sz w:val="28"/>
          <w:szCs w:val="28"/>
        </w:rPr>
      </w:pPr>
      <w:r w:rsidRPr="0017271D">
        <w:rPr>
          <w:rFonts w:ascii="仿宋" w:eastAsia="仿宋" w:hAnsi="仿宋" w:cs="宋体" w:hint="eastAsia"/>
          <w:kern w:val="0"/>
          <w:sz w:val="28"/>
          <w:szCs w:val="28"/>
        </w:rPr>
        <w:t>经本人核对，</w:t>
      </w:r>
      <w:r w:rsidR="000517D3">
        <w:rPr>
          <w:rFonts w:ascii="仿宋" w:eastAsia="仿宋" w:hAnsi="仿宋" w:cs="宋体" w:hint="eastAsia"/>
          <w:kern w:val="0"/>
          <w:sz w:val="28"/>
          <w:szCs w:val="28"/>
        </w:rPr>
        <w:t>此</w:t>
      </w:r>
      <w:r w:rsidRPr="0017271D">
        <w:rPr>
          <w:rFonts w:ascii="仿宋" w:eastAsia="仿宋" w:hAnsi="仿宋" w:cs="宋体" w:hint="eastAsia"/>
          <w:kern w:val="0"/>
          <w:sz w:val="28"/>
          <w:szCs w:val="28"/>
        </w:rPr>
        <w:t>统计表准确无误。</w:t>
      </w:r>
    </w:p>
    <w:p w:rsidR="0017271D" w:rsidRDefault="00AE4ACA" w:rsidP="00022CCC">
      <w:pPr>
        <w:ind w:firstLineChars="750" w:firstLine="2100"/>
        <w:rPr>
          <w:rFonts w:ascii="仿宋" w:eastAsia="仿宋" w:hAnsi="仿宋" w:cs="宋体"/>
          <w:kern w:val="0"/>
          <w:sz w:val="28"/>
          <w:szCs w:val="28"/>
        </w:rPr>
      </w:pPr>
      <w:r w:rsidRPr="0017271D">
        <w:rPr>
          <w:rFonts w:ascii="仿宋" w:eastAsia="仿宋" w:hAnsi="仿宋" w:cs="宋体" w:hint="eastAsia"/>
          <w:kern w:val="0"/>
          <w:sz w:val="28"/>
          <w:szCs w:val="28"/>
        </w:rPr>
        <w:t>核对人（签字）</w:t>
      </w:r>
    </w:p>
    <w:sectPr w:rsidR="0017271D" w:rsidSect="002227EC">
      <w:footerReference w:type="even" r:id="rId7"/>
      <w:footerReference w:type="default" r:id="rId8"/>
      <w:pgSz w:w="11906" w:h="16838"/>
      <w:pgMar w:top="1418" w:right="1418" w:bottom="141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605" w:rsidRDefault="00E54605" w:rsidP="00015272">
      <w:r>
        <w:separator/>
      </w:r>
    </w:p>
  </w:endnote>
  <w:endnote w:type="continuationSeparator" w:id="0">
    <w:p w:rsidR="00E54605" w:rsidRDefault="00E54605" w:rsidP="000152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40F" w:rsidRDefault="007150BB" w:rsidP="00F470EA">
    <w:pPr>
      <w:pStyle w:val="a3"/>
      <w:framePr w:wrap="around" w:vAnchor="text" w:hAnchor="margin" w:xAlign="outside" w:y="1"/>
      <w:rPr>
        <w:rStyle w:val="a4"/>
      </w:rPr>
    </w:pPr>
    <w:r>
      <w:rPr>
        <w:rStyle w:val="a4"/>
      </w:rPr>
      <w:fldChar w:fldCharType="begin"/>
    </w:r>
    <w:r w:rsidR="00F447E3">
      <w:rPr>
        <w:rStyle w:val="a4"/>
      </w:rPr>
      <w:instrText xml:space="preserve">PAGE  </w:instrText>
    </w:r>
    <w:r>
      <w:rPr>
        <w:rStyle w:val="a4"/>
      </w:rPr>
      <w:fldChar w:fldCharType="end"/>
    </w:r>
  </w:p>
  <w:p w:rsidR="0054340F" w:rsidRDefault="00E54605" w:rsidP="00F470EA">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40F" w:rsidRPr="004901D2" w:rsidRDefault="00F447E3" w:rsidP="00F470EA">
    <w:pPr>
      <w:pStyle w:val="a3"/>
      <w:framePr w:wrap="around" w:vAnchor="text" w:hAnchor="margin" w:xAlign="outside" w:y="1"/>
      <w:rPr>
        <w:rStyle w:val="a4"/>
        <w:sz w:val="28"/>
        <w:szCs w:val="28"/>
      </w:rPr>
    </w:pPr>
    <w:r w:rsidRPr="004901D2">
      <w:rPr>
        <w:rStyle w:val="a4"/>
        <w:sz w:val="28"/>
        <w:szCs w:val="28"/>
      </w:rPr>
      <w:t>—</w:t>
    </w:r>
    <w:r w:rsidR="007150BB" w:rsidRPr="004901D2">
      <w:rPr>
        <w:rStyle w:val="a4"/>
        <w:sz w:val="28"/>
        <w:szCs w:val="28"/>
      </w:rPr>
      <w:fldChar w:fldCharType="begin"/>
    </w:r>
    <w:r w:rsidRPr="004901D2">
      <w:rPr>
        <w:rStyle w:val="a4"/>
        <w:sz w:val="28"/>
        <w:szCs w:val="28"/>
      </w:rPr>
      <w:instrText xml:space="preserve">PAGE  </w:instrText>
    </w:r>
    <w:r w:rsidR="007150BB" w:rsidRPr="004901D2">
      <w:rPr>
        <w:rStyle w:val="a4"/>
        <w:sz w:val="28"/>
        <w:szCs w:val="28"/>
      </w:rPr>
      <w:fldChar w:fldCharType="separate"/>
    </w:r>
    <w:r w:rsidR="00E0217E">
      <w:rPr>
        <w:rStyle w:val="a4"/>
        <w:noProof/>
        <w:sz w:val="28"/>
        <w:szCs w:val="28"/>
      </w:rPr>
      <w:t>4</w:t>
    </w:r>
    <w:r w:rsidR="007150BB" w:rsidRPr="004901D2">
      <w:rPr>
        <w:rStyle w:val="a4"/>
        <w:sz w:val="28"/>
        <w:szCs w:val="28"/>
      </w:rPr>
      <w:fldChar w:fldCharType="end"/>
    </w:r>
    <w:r w:rsidRPr="004901D2">
      <w:rPr>
        <w:rStyle w:val="a4"/>
        <w:sz w:val="28"/>
        <w:szCs w:val="28"/>
      </w:rPr>
      <w:t>—</w:t>
    </w:r>
  </w:p>
  <w:p w:rsidR="0054340F" w:rsidRDefault="00E54605" w:rsidP="00F470EA">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605" w:rsidRDefault="00E54605" w:rsidP="00015272">
      <w:r>
        <w:separator/>
      </w:r>
    </w:p>
  </w:footnote>
  <w:footnote w:type="continuationSeparator" w:id="0">
    <w:p w:rsidR="00E54605" w:rsidRDefault="00E54605" w:rsidP="000152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47E3"/>
    <w:rsid w:val="00004B03"/>
    <w:rsid w:val="00015272"/>
    <w:rsid w:val="00022CCC"/>
    <w:rsid w:val="000517D3"/>
    <w:rsid w:val="00057F95"/>
    <w:rsid w:val="00067E02"/>
    <w:rsid w:val="00073CF6"/>
    <w:rsid w:val="000849D7"/>
    <w:rsid w:val="000873AA"/>
    <w:rsid w:val="00097088"/>
    <w:rsid w:val="000A78BE"/>
    <w:rsid w:val="000C2D3B"/>
    <w:rsid w:val="000C314A"/>
    <w:rsid w:val="00105E8B"/>
    <w:rsid w:val="00124211"/>
    <w:rsid w:val="00126118"/>
    <w:rsid w:val="00134511"/>
    <w:rsid w:val="00137966"/>
    <w:rsid w:val="0014185A"/>
    <w:rsid w:val="00162CB9"/>
    <w:rsid w:val="001715EB"/>
    <w:rsid w:val="0017271D"/>
    <w:rsid w:val="00185F86"/>
    <w:rsid w:val="00191EC6"/>
    <w:rsid w:val="001E35A4"/>
    <w:rsid w:val="001F6487"/>
    <w:rsid w:val="00211936"/>
    <w:rsid w:val="00221273"/>
    <w:rsid w:val="002250E5"/>
    <w:rsid w:val="00225D4A"/>
    <w:rsid w:val="002437FB"/>
    <w:rsid w:val="00262E34"/>
    <w:rsid w:val="00273CF1"/>
    <w:rsid w:val="00291149"/>
    <w:rsid w:val="002A646C"/>
    <w:rsid w:val="002D167A"/>
    <w:rsid w:val="002D2191"/>
    <w:rsid w:val="002D2E24"/>
    <w:rsid w:val="002F093B"/>
    <w:rsid w:val="003344AB"/>
    <w:rsid w:val="0033666D"/>
    <w:rsid w:val="00344DAC"/>
    <w:rsid w:val="00351152"/>
    <w:rsid w:val="00356699"/>
    <w:rsid w:val="00357B31"/>
    <w:rsid w:val="003813C7"/>
    <w:rsid w:val="003920D5"/>
    <w:rsid w:val="003A3926"/>
    <w:rsid w:val="003E2A36"/>
    <w:rsid w:val="00410DCF"/>
    <w:rsid w:val="004347F3"/>
    <w:rsid w:val="004406C2"/>
    <w:rsid w:val="004659DC"/>
    <w:rsid w:val="00483B19"/>
    <w:rsid w:val="004C0EE9"/>
    <w:rsid w:val="004E62BA"/>
    <w:rsid w:val="004E687A"/>
    <w:rsid w:val="00503BAE"/>
    <w:rsid w:val="00514C2A"/>
    <w:rsid w:val="00520982"/>
    <w:rsid w:val="00530019"/>
    <w:rsid w:val="00536083"/>
    <w:rsid w:val="00586194"/>
    <w:rsid w:val="005B3435"/>
    <w:rsid w:val="005C0656"/>
    <w:rsid w:val="005C2B73"/>
    <w:rsid w:val="005C42ED"/>
    <w:rsid w:val="005C64AA"/>
    <w:rsid w:val="005E29E4"/>
    <w:rsid w:val="005E41EC"/>
    <w:rsid w:val="005F53F9"/>
    <w:rsid w:val="00627F82"/>
    <w:rsid w:val="00637AB7"/>
    <w:rsid w:val="006413F7"/>
    <w:rsid w:val="00663275"/>
    <w:rsid w:val="006874B9"/>
    <w:rsid w:val="006B4812"/>
    <w:rsid w:val="006C0C2F"/>
    <w:rsid w:val="00705CE6"/>
    <w:rsid w:val="007150BB"/>
    <w:rsid w:val="007243B7"/>
    <w:rsid w:val="00744AF8"/>
    <w:rsid w:val="00764F7A"/>
    <w:rsid w:val="00790B15"/>
    <w:rsid w:val="007A10E8"/>
    <w:rsid w:val="007C2F98"/>
    <w:rsid w:val="007C794E"/>
    <w:rsid w:val="007D7B69"/>
    <w:rsid w:val="007E7E5F"/>
    <w:rsid w:val="007F35BF"/>
    <w:rsid w:val="007F7EB9"/>
    <w:rsid w:val="00854E35"/>
    <w:rsid w:val="0087704C"/>
    <w:rsid w:val="008958B8"/>
    <w:rsid w:val="008A7F50"/>
    <w:rsid w:val="008C7CDE"/>
    <w:rsid w:val="0090484D"/>
    <w:rsid w:val="0097274D"/>
    <w:rsid w:val="0098795A"/>
    <w:rsid w:val="00996A0A"/>
    <w:rsid w:val="009B69BF"/>
    <w:rsid w:val="009C2554"/>
    <w:rsid w:val="009C42F7"/>
    <w:rsid w:val="009C5B7A"/>
    <w:rsid w:val="009E286C"/>
    <w:rsid w:val="00A14F2C"/>
    <w:rsid w:val="00A76C9B"/>
    <w:rsid w:val="00AB1B00"/>
    <w:rsid w:val="00AB4899"/>
    <w:rsid w:val="00AE4ACA"/>
    <w:rsid w:val="00B159CC"/>
    <w:rsid w:val="00B5528B"/>
    <w:rsid w:val="00B62E70"/>
    <w:rsid w:val="00B85957"/>
    <w:rsid w:val="00BB0457"/>
    <w:rsid w:val="00BD2A3D"/>
    <w:rsid w:val="00BD6BCF"/>
    <w:rsid w:val="00BF3203"/>
    <w:rsid w:val="00C40E2F"/>
    <w:rsid w:val="00C42B70"/>
    <w:rsid w:val="00C63932"/>
    <w:rsid w:val="00C72018"/>
    <w:rsid w:val="00C83846"/>
    <w:rsid w:val="00CC4C30"/>
    <w:rsid w:val="00CF2FAF"/>
    <w:rsid w:val="00D207DE"/>
    <w:rsid w:val="00D305E3"/>
    <w:rsid w:val="00D67888"/>
    <w:rsid w:val="00D949C0"/>
    <w:rsid w:val="00D94FFC"/>
    <w:rsid w:val="00DD3BB2"/>
    <w:rsid w:val="00E0217E"/>
    <w:rsid w:val="00E05425"/>
    <w:rsid w:val="00E34450"/>
    <w:rsid w:val="00E37FAB"/>
    <w:rsid w:val="00E450FD"/>
    <w:rsid w:val="00E54605"/>
    <w:rsid w:val="00E91A96"/>
    <w:rsid w:val="00E928A3"/>
    <w:rsid w:val="00EA3E2E"/>
    <w:rsid w:val="00EC14C4"/>
    <w:rsid w:val="00ED539C"/>
    <w:rsid w:val="00F447E3"/>
    <w:rsid w:val="00F6504F"/>
    <w:rsid w:val="00F72489"/>
    <w:rsid w:val="00F97401"/>
    <w:rsid w:val="00FB5275"/>
    <w:rsid w:val="00FC2ACD"/>
    <w:rsid w:val="00FC5B0D"/>
    <w:rsid w:val="00FD69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7E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F447E3"/>
    <w:pPr>
      <w:tabs>
        <w:tab w:val="center" w:pos="4153"/>
        <w:tab w:val="right" w:pos="8306"/>
      </w:tabs>
      <w:snapToGrid w:val="0"/>
      <w:jc w:val="left"/>
    </w:pPr>
    <w:rPr>
      <w:sz w:val="18"/>
      <w:szCs w:val="18"/>
    </w:rPr>
  </w:style>
  <w:style w:type="character" w:customStyle="1" w:styleId="Char">
    <w:name w:val="页脚 Char"/>
    <w:basedOn w:val="a0"/>
    <w:link w:val="a3"/>
    <w:uiPriority w:val="99"/>
    <w:rsid w:val="00F447E3"/>
    <w:rPr>
      <w:rFonts w:ascii="Calibri" w:eastAsia="宋体" w:hAnsi="Calibri" w:cs="Times New Roman"/>
      <w:sz w:val="18"/>
      <w:szCs w:val="18"/>
    </w:rPr>
  </w:style>
  <w:style w:type="character" w:styleId="a4">
    <w:name w:val="page number"/>
    <w:basedOn w:val="a0"/>
    <w:uiPriority w:val="99"/>
    <w:rsid w:val="00F447E3"/>
    <w:rPr>
      <w:rFonts w:cs="Times New Roman"/>
    </w:rPr>
  </w:style>
  <w:style w:type="paragraph" w:styleId="a5">
    <w:name w:val="header"/>
    <w:basedOn w:val="a"/>
    <w:link w:val="Char0"/>
    <w:uiPriority w:val="99"/>
    <w:unhideWhenUsed/>
    <w:rsid w:val="002D219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2D2191"/>
    <w:rPr>
      <w:rFonts w:ascii="Calibri" w:eastAsia="宋体" w:hAnsi="Calibri" w:cs="Times New Roman"/>
      <w:sz w:val="18"/>
      <w:szCs w:val="18"/>
    </w:rPr>
  </w:style>
  <w:style w:type="table" w:styleId="a6">
    <w:name w:val="Table Grid"/>
    <w:basedOn w:val="a1"/>
    <w:uiPriority w:val="59"/>
    <w:rsid w:val="00185F8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Date"/>
    <w:basedOn w:val="a"/>
    <w:next w:val="a"/>
    <w:link w:val="Char1"/>
    <w:uiPriority w:val="99"/>
    <w:semiHidden/>
    <w:unhideWhenUsed/>
    <w:rsid w:val="005C2B73"/>
    <w:pPr>
      <w:ind w:leftChars="2500" w:left="100"/>
    </w:pPr>
  </w:style>
  <w:style w:type="character" w:customStyle="1" w:styleId="Char1">
    <w:name w:val="日期 Char"/>
    <w:basedOn w:val="a0"/>
    <w:link w:val="a7"/>
    <w:uiPriority w:val="99"/>
    <w:semiHidden/>
    <w:rsid w:val="005C2B73"/>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75032-6932-426E-A880-F082BD579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337</Words>
  <Characters>1924</Characters>
  <Application>Microsoft Office Word</Application>
  <DocSecurity>0</DocSecurity>
  <Lines>16</Lines>
  <Paragraphs>4</Paragraphs>
  <ScaleCrop>false</ScaleCrop>
  <Company>微软公司</Company>
  <LinksUpToDate>false</LinksUpToDate>
  <CharactersWithSpaces>2257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HP</cp:lastModifiedBy>
  <cp:revision>4</cp:revision>
  <cp:lastPrinted>2017-12-04T07:02:00Z</cp:lastPrinted>
  <dcterms:created xsi:type="dcterms:W3CDTF">2018-12-25T09:53:00Z</dcterms:created>
  <dcterms:modified xsi:type="dcterms:W3CDTF">2018-12-25T10:06:00Z</dcterms:modified>
</cp:coreProperties>
</file>